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  <w:gridCol w:w="1309"/>
        <w:gridCol w:w="3227"/>
      </w:tblGrid>
      <w:tr w:rsidR="00AE41A6" w:rsidRPr="008148A3" w:rsidTr="06BD4938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:rsidR="00AE41A6" w:rsidRPr="008148A3" w:rsidRDefault="00AE41A6" w:rsidP="00D92509">
            <w:pPr>
              <w:spacing w:line="240" w:lineRule="auto"/>
              <w:ind w:left="-57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 w:rsidRPr="008148A3">
              <w:rPr>
                <w:rFonts w:asciiTheme="minorHAnsi" w:hAnsiTheme="minorHAnsi"/>
                <w:noProof/>
                <w:lang w:val="ru-RU" w:eastAsia="ru-RU"/>
              </w:rPr>
              <w:drawing>
                <wp:inline distT="0" distB="0" distL="0" distR="0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A6" w:rsidRPr="008148A3" w:rsidRDefault="00C1170D" w:rsidP="00AE41A6">
            <w:pPr>
              <w:spacing w:line="240" w:lineRule="auto"/>
              <w:ind w:left="-71"/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noProof/>
                <w:color w:val="0070C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09625" cy="719455"/>
                  <wp:effectExtent l="0" t="0" r="952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_2020-09-19_13-18-2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3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E41A6" w:rsidRPr="008148A3" w:rsidRDefault="00E73A97" w:rsidP="00C36834">
            <w:pPr>
              <w:spacing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Кафедра </w:t>
            </w:r>
            <w:r w:rsidR="00C36834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органічної хімії і технології органічних речовин   </w:t>
            </w:r>
          </w:p>
        </w:tc>
      </w:tr>
      <w:tr w:rsidR="007E3190" w:rsidRPr="008148A3" w:rsidTr="06BD4938">
        <w:trPr>
          <w:trHeight w:val="628"/>
        </w:trPr>
        <w:tc>
          <w:tcPr>
            <w:tcW w:w="10206" w:type="dxa"/>
            <w:gridSpan w:val="3"/>
          </w:tcPr>
          <w:p w:rsidR="00C36834" w:rsidRDefault="06BD4938" w:rsidP="06BD4938">
            <w:pPr>
              <w:spacing w:before="120"/>
              <w:jc w:val="center"/>
              <w:rPr>
                <w:rFonts w:asciiTheme="minorHAnsi" w:hAnsiTheme="minorHAnsi"/>
                <w:b/>
                <w:bCs/>
                <w:color w:val="002060"/>
                <w:sz w:val="48"/>
                <w:szCs w:val="48"/>
              </w:rPr>
            </w:pPr>
            <w:r w:rsidRPr="06BD4938">
              <w:rPr>
                <w:rFonts w:asciiTheme="minorHAnsi" w:hAnsiTheme="minorHAnsi"/>
                <w:b/>
                <w:bCs/>
                <w:color w:val="002060"/>
                <w:sz w:val="48"/>
                <w:szCs w:val="48"/>
              </w:rPr>
              <w:t xml:space="preserve">Органічна хімія </w:t>
            </w:r>
            <w:r w:rsidR="00A16A2E">
              <w:rPr>
                <w:rFonts w:asciiTheme="minorHAnsi" w:hAnsiTheme="minorHAnsi"/>
                <w:b/>
                <w:bCs/>
                <w:color w:val="002060"/>
                <w:sz w:val="48"/>
                <w:szCs w:val="48"/>
                <w:lang w:val="ru-RU"/>
              </w:rPr>
              <w:t>довкілля</w:t>
            </w:r>
            <w:r w:rsidRPr="06BD4938">
              <w:rPr>
                <w:rFonts w:asciiTheme="minorHAnsi" w:hAnsiTheme="minorHAnsi"/>
                <w:b/>
                <w:bCs/>
                <w:color w:val="002060"/>
                <w:sz w:val="48"/>
                <w:szCs w:val="48"/>
              </w:rPr>
              <w:t xml:space="preserve"> </w:t>
            </w:r>
          </w:p>
          <w:p w:rsidR="007E3190" w:rsidRPr="00C32BA6" w:rsidRDefault="007E3190" w:rsidP="00C36834">
            <w:pPr>
              <w:spacing w:before="120"/>
              <w:jc w:val="center"/>
              <w:rPr>
                <w:rFonts w:asciiTheme="minorHAnsi" w:hAnsiTheme="minorHAnsi"/>
                <w:b/>
                <w:color w:val="002060"/>
                <w:sz w:val="36"/>
                <w:szCs w:val="36"/>
              </w:rPr>
            </w:pPr>
            <w:r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Робоча програма навчальної дисципліни</w:t>
            </w:r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 xml:space="preserve"> (Силабус)</w:t>
            </w:r>
          </w:p>
        </w:tc>
      </w:tr>
    </w:tbl>
    <w:p w:rsidR="00AA6B23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Реквізити</w:t>
      </w:r>
      <w:r w:rsidRPr="00AA6B23">
        <w:t xml:space="preserve"> </w:t>
      </w:r>
      <w:r>
        <w:t>навчальної дисципліни</w:t>
      </w:r>
    </w:p>
    <w:tbl>
      <w:tblPr>
        <w:tblStyle w:val="GridTable2-Accent11"/>
        <w:tblW w:w="10206" w:type="dxa"/>
        <w:tblInd w:w="108" w:type="dxa"/>
        <w:tblLook w:val="04A0"/>
      </w:tblPr>
      <w:tblGrid>
        <w:gridCol w:w="2268"/>
        <w:gridCol w:w="426"/>
        <w:gridCol w:w="7512"/>
      </w:tblGrid>
      <w:tr w:rsidR="004A6336" w:rsidRPr="005251A5" w:rsidTr="6213888D">
        <w:trPr>
          <w:cnfStyle w:val="100000000000"/>
        </w:trPr>
        <w:tc>
          <w:tcPr>
            <w:cnfStyle w:val="001000000000"/>
            <w:tcW w:w="2694" w:type="dxa"/>
            <w:gridSpan w:val="2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</w:tcPr>
          <w:p w:rsidR="004A6336" w:rsidRPr="00A2798C" w:rsidRDefault="004A6336" w:rsidP="00E73A97">
            <w:pPr>
              <w:spacing w:before="20" w:after="20" w:line="240" w:lineRule="auto"/>
              <w:cnfStyle w:val="100000000000"/>
              <w:rPr>
                <w:rFonts w:asciiTheme="minorHAnsi" w:hAnsiTheme="minorHAnsi"/>
                <w:i/>
                <w:sz w:val="22"/>
                <w:szCs w:val="22"/>
              </w:rPr>
            </w:pPr>
            <w:r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Перший (бакалаврський)</w:t>
            </w:r>
          </w:p>
        </w:tc>
      </w:tr>
      <w:tr w:rsidR="004A6336" w:rsidRPr="005251A5" w:rsidTr="6213888D">
        <w:trPr>
          <w:cnfStyle w:val="000000100000"/>
        </w:trPr>
        <w:tc>
          <w:tcPr>
            <w:cnfStyle w:val="001000000000"/>
            <w:tcW w:w="2694" w:type="dxa"/>
            <w:gridSpan w:val="2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</w:tcPr>
          <w:p w:rsidR="004A6336" w:rsidRPr="00A2798C" w:rsidRDefault="00E73A97" w:rsidP="00E73A97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16</w:t>
            </w:r>
            <w:r w:rsidR="00AB05C9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Хімічна та біоінженерія</w:t>
            </w:r>
          </w:p>
        </w:tc>
      </w:tr>
      <w:tr w:rsidR="004A6336" w:rsidRPr="00C301EF" w:rsidTr="6213888D">
        <w:tc>
          <w:tcPr>
            <w:cnfStyle w:val="001000000000"/>
            <w:tcW w:w="2694" w:type="dxa"/>
            <w:gridSpan w:val="2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:rsidR="004A6336" w:rsidRPr="00A2798C" w:rsidRDefault="00C36834" w:rsidP="006757B0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101 Екологія</w:t>
            </w:r>
          </w:p>
        </w:tc>
      </w:tr>
      <w:tr w:rsidR="004A6336" w:rsidRPr="005251A5" w:rsidTr="6213888D">
        <w:trPr>
          <w:cnfStyle w:val="000000100000"/>
        </w:trPr>
        <w:tc>
          <w:tcPr>
            <w:cnfStyle w:val="001000000000"/>
            <w:tcW w:w="2694" w:type="dxa"/>
            <w:gridSpan w:val="2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</w:tcPr>
          <w:p w:rsidR="00341ADD" w:rsidRPr="00A2798C" w:rsidRDefault="00F84653" w:rsidP="00341ADD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Екологічна безпека</w:t>
            </w:r>
          </w:p>
        </w:tc>
      </w:tr>
      <w:tr w:rsidR="004A6336" w:rsidRPr="005251A5" w:rsidTr="6213888D">
        <w:tc>
          <w:tcPr>
            <w:cnfStyle w:val="001000000000"/>
            <w:tcW w:w="2694" w:type="dxa"/>
            <w:gridSpan w:val="2"/>
          </w:tcPr>
          <w:p w:rsidR="004A6336" w:rsidRPr="005251A5" w:rsidRDefault="00AB05C9" w:rsidP="003D35CF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 xml:space="preserve">Статус </w:t>
            </w:r>
            <w:r w:rsidR="003D35CF">
              <w:rPr>
                <w:rFonts w:asciiTheme="minorHAnsi" w:hAnsiTheme="minorHAnsi"/>
                <w:sz w:val="22"/>
                <w:szCs w:val="22"/>
              </w:rPr>
              <w:t>дисципліни</w:t>
            </w:r>
          </w:p>
        </w:tc>
        <w:tc>
          <w:tcPr>
            <w:tcW w:w="7512" w:type="dxa"/>
          </w:tcPr>
          <w:p w:rsidR="004A6336" w:rsidRPr="00A2798C" w:rsidRDefault="00A16A2E" w:rsidP="007244E1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вибіркова</w:t>
            </w:r>
          </w:p>
        </w:tc>
      </w:tr>
      <w:tr w:rsidR="00894491" w:rsidRPr="005251A5" w:rsidTr="6213888D">
        <w:trPr>
          <w:cnfStyle w:val="000000100000"/>
        </w:trPr>
        <w:tc>
          <w:tcPr>
            <w:cnfStyle w:val="001000000000"/>
            <w:tcW w:w="2694" w:type="dxa"/>
            <w:gridSpan w:val="2"/>
          </w:tcPr>
          <w:p w:rsidR="00894491" w:rsidRPr="005251A5" w:rsidRDefault="00894491" w:rsidP="00001006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</w:tcPr>
          <w:p w:rsidR="00894491" w:rsidRPr="00A2798C" w:rsidRDefault="00894491" w:rsidP="00001006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змішана</w:t>
            </w:r>
          </w:p>
        </w:tc>
      </w:tr>
      <w:tr w:rsidR="007244E1" w:rsidRPr="005251A5" w:rsidTr="6213888D">
        <w:tc>
          <w:tcPr>
            <w:cnfStyle w:val="001000000000"/>
            <w:tcW w:w="2694" w:type="dxa"/>
            <w:gridSpan w:val="2"/>
          </w:tcPr>
          <w:p w:rsidR="007244E1" w:rsidRPr="005251A5" w:rsidRDefault="007244E1" w:rsidP="00001006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:rsidR="007244E1" w:rsidRPr="00A2798C" w:rsidRDefault="00341ADD" w:rsidP="00341ADD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2</w:t>
            </w:r>
            <w:r w:rsidR="007244E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курс, осінній семестр</w:t>
            </w:r>
          </w:p>
        </w:tc>
      </w:tr>
      <w:tr w:rsidR="004A6336" w:rsidRPr="005251A5" w:rsidTr="6213888D">
        <w:trPr>
          <w:cnfStyle w:val="000000100000"/>
        </w:trPr>
        <w:tc>
          <w:tcPr>
            <w:cnfStyle w:val="001000000000"/>
            <w:tcW w:w="2694" w:type="dxa"/>
            <w:gridSpan w:val="2"/>
          </w:tcPr>
          <w:p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F5C29">
              <w:rPr>
                <w:rFonts w:asciiTheme="minorHAnsi" w:hAnsiTheme="minorHAnsi"/>
                <w:sz w:val="22"/>
                <w:szCs w:val="22"/>
              </w:rPr>
              <w:t>Обсяг дисципліни</w:t>
            </w:r>
          </w:p>
        </w:tc>
        <w:tc>
          <w:tcPr>
            <w:tcW w:w="7512" w:type="dxa"/>
          </w:tcPr>
          <w:p w:rsidR="004A6336" w:rsidRPr="00A2798C" w:rsidRDefault="00F84653" w:rsidP="6213888D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>4</w:t>
            </w:r>
            <w:r w:rsidR="6213888D" w:rsidRPr="6213888D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 xml:space="preserve"> кредити</w:t>
            </w:r>
          </w:p>
        </w:tc>
      </w:tr>
      <w:tr w:rsidR="007244E1" w:rsidRPr="005251A5" w:rsidTr="6213888D">
        <w:tc>
          <w:tcPr>
            <w:cnfStyle w:val="001000000000"/>
            <w:tcW w:w="2694" w:type="dxa"/>
            <w:gridSpan w:val="2"/>
          </w:tcPr>
          <w:p w:rsidR="007244E1" w:rsidRPr="005251A5" w:rsidRDefault="007244E1" w:rsidP="00001006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:rsidR="007244E1" w:rsidRPr="00341ADD" w:rsidRDefault="001674B8" w:rsidP="00341ADD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Залік</w:t>
            </w:r>
          </w:p>
        </w:tc>
      </w:tr>
      <w:tr w:rsidR="007E3190" w:rsidRPr="005251A5" w:rsidTr="6213888D">
        <w:trPr>
          <w:cnfStyle w:val="000000100000"/>
        </w:trPr>
        <w:tc>
          <w:tcPr>
            <w:cnfStyle w:val="001000000000"/>
            <w:tcW w:w="2694" w:type="dxa"/>
            <w:gridSpan w:val="2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</w:tcPr>
          <w:p w:rsidR="004A6336" w:rsidRPr="00C36834" w:rsidRDefault="6213888D" w:rsidP="0024052C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iCs/>
                <w:sz w:val="22"/>
                <w:szCs w:val="22"/>
                <w:lang w:val="ru-RU"/>
              </w:rPr>
            </w:pPr>
            <w:r w:rsidRPr="6213888D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 xml:space="preserve">Лекція 2 години на тиждень (1 пара), лабораторні заняття </w:t>
            </w:r>
            <w:r w:rsidR="0024052C" w:rsidRPr="0024052C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  <w:lang w:val="ru-RU"/>
              </w:rPr>
              <w:t>4</w:t>
            </w:r>
            <w:r w:rsidRPr="6213888D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 xml:space="preserve"> годин</w:t>
            </w:r>
            <w:r w:rsidR="00A16A2E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>и</w:t>
            </w:r>
            <w:r w:rsidRPr="6213888D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 xml:space="preserve"> на </w:t>
            </w:r>
            <w:r w:rsidR="0024052C" w:rsidRPr="0024052C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  <w:lang w:val="ru-RU"/>
              </w:rPr>
              <w:t xml:space="preserve">2 </w:t>
            </w:r>
            <w:r w:rsidRPr="6213888D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>тиж</w:t>
            </w:r>
            <w:r w:rsidR="0024052C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>ня</w:t>
            </w:r>
            <w:r w:rsidRPr="6213888D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 xml:space="preserve"> (</w:t>
            </w:r>
            <w:r w:rsidR="0024052C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>2</w:t>
            </w:r>
            <w:r w:rsidRPr="6213888D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 xml:space="preserve"> пар</w:t>
            </w:r>
            <w:r w:rsidR="0024052C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>и</w:t>
            </w:r>
            <w:r w:rsidRPr="6213888D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>)за розкладом на rozklad.kpi.ua</w:t>
            </w:r>
            <w:r w:rsidRPr="6213888D">
              <w:rPr>
                <w:rFonts w:asciiTheme="minorHAnsi" w:hAnsiTheme="minorHAnsi"/>
                <w:i/>
                <w:iCs/>
                <w:sz w:val="22"/>
                <w:szCs w:val="22"/>
                <w:lang w:val="ru-RU"/>
              </w:rPr>
              <w:t xml:space="preserve"> </w:t>
            </w:r>
          </w:p>
        </w:tc>
      </w:tr>
      <w:tr w:rsidR="004A6336" w:rsidRPr="005251A5" w:rsidTr="6213888D">
        <w:tc>
          <w:tcPr>
            <w:cnfStyle w:val="001000000000"/>
            <w:tcW w:w="2694" w:type="dxa"/>
            <w:gridSpan w:val="2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:rsidR="004A6336" w:rsidRPr="00A2798C" w:rsidRDefault="00306C33" w:rsidP="00C36834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Українська</w:t>
            </w:r>
          </w:p>
        </w:tc>
      </w:tr>
      <w:tr w:rsidR="004A6336" w:rsidRPr="005251A5" w:rsidTr="6213888D">
        <w:trPr>
          <w:cnfStyle w:val="000000100000"/>
        </w:trPr>
        <w:tc>
          <w:tcPr>
            <w:cnfStyle w:val="001000000000"/>
            <w:tcW w:w="2268" w:type="dxa"/>
          </w:tcPr>
          <w:p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Інформація про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к</w:t>
            </w:r>
            <w:r w:rsidR="00D82DA7" w:rsidRPr="005251A5">
              <w:rPr>
                <w:rFonts w:asciiTheme="minorHAnsi" w:hAnsiTheme="minorHAnsi"/>
                <w:sz w:val="22"/>
                <w:szCs w:val="22"/>
              </w:rPr>
              <w:t>ерівник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 w:rsidR="00D82DA7" w:rsidRPr="005251A5">
              <w:rPr>
                <w:rFonts w:asciiTheme="minorHAnsi" w:hAnsiTheme="minorHAnsi"/>
                <w:sz w:val="22"/>
                <w:szCs w:val="22"/>
              </w:rPr>
              <w:t xml:space="preserve"> курсу / викладачі</w:t>
            </w:r>
            <w:r w:rsidR="007244E1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7938" w:type="dxa"/>
            <w:gridSpan w:val="2"/>
          </w:tcPr>
          <w:p w:rsidR="00341ADD" w:rsidRPr="00C36834" w:rsidRDefault="00D82DA7" w:rsidP="006757B0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sz w:val="22"/>
                <w:szCs w:val="22"/>
              </w:rPr>
            </w:pPr>
            <w:r w:rsidRPr="00C36834">
              <w:rPr>
                <w:rFonts w:asciiTheme="minorHAnsi" w:hAnsiTheme="minorHAnsi"/>
                <w:i/>
                <w:sz w:val="22"/>
                <w:szCs w:val="22"/>
              </w:rPr>
              <w:t>Лектор</w:t>
            </w:r>
            <w:r w:rsidR="00341ADD" w:rsidRPr="00C36834">
              <w:rPr>
                <w:rFonts w:asciiTheme="minorHAnsi" w:hAnsiTheme="minorHAnsi"/>
                <w:i/>
                <w:sz w:val="22"/>
                <w:szCs w:val="22"/>
              </w:rPr>
              <w:t>и</w:t>
            </w:r>
            <w:r w:rsidR="004A6336" w:rsidRPr="00C36834"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:rsidR="00341ADD" w:rsidRPr="00341ADD" w:rsidRDefault="6213888D" w:rsidP="6213888D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</w:pPr>
            <w:r w:rsidRPr="6213888D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>к.х.н., доцент Кощій Ірина Володимирівна , i.kosh@outlook.com</w:t>
            </w:r>
            <w:r w:rsidRPr="6213888D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  <w:lang w:val="ru-RU"/>
              </w:rPr>
              <w:t xml:space="preserve">   </w:t>
            </w:r>
          </w:p>
          <w:p w:rsidR="00C36834" w:rsidRDefault="6213888D" w:rsidP="00341ADD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6213888D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>Лабораторні заняття:</w:t>
            </w:r>
          </w:p>
          <w:p w:rsidR="6213888D" w:rsidRDefault="6213888D" w:rsidP="6213888D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</w:pPr>
            <w:r w:rsidRPr="6213888D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>к.х.н., д</w:t>
            </w:r>
            <w:r w:rsidR="0024052C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>оцент Кощій Ірина Володимирівна</w:t>
            </w:r>
            <w:r w:rsidRPr="6213888D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 xml:space="preserve">, i.kosh@outlook.com  </w:t>
            </w:r>
          </w:p>
          <w:p w:rsidR="0024052C" w:rsidRPr="0013184E" w:rsidRDefault="0024052C" w:rsidP="6213888D">
            <w:pPr>
              <w:spacing w:before="20" w:after="20" w:line="240" w:lineRule="auto"/>
              <w:cnfStyle w:val="000000100000"/>
              <w:rPr>
                <w:rFonts w:eastAsia="Calibri"/>
                <w:i/>
                <w:iCs/>
                <w:color w:val="0070C0"/>
                <w:lang w:val="ru-RU"/>
              </w:rPr>
            </w:pPr>
            <w:r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 xml:space="preserve">к.х.н., асистент Гунченко Павло Олександрович, </w:t>
            </w:r>
            <w:r w:rsidRPr="0024052C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>p.a.gunchenko@gmail.com</w:t>
            </w:r>
          </w:p>
          <w:p w:rsidR="00A16A2E" w:rsidRPr="6213888D" w:rsidRDefault="00A16A2E" w:rsidP="00A16A2E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</w:pPr>
          </w:p>
          <w:p w:rsidR="00071B78" w:rsidRPr="00171D35" w:rsidRDefault="6213888D" w:rsidP="002F4B22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</w:pPr>
            <w:r w:rsidRPr="6213888D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336" w:rsidRPr="005251A5" w:rsidTr="6213888D">
        <w:tc>
          <w:tcPr>
            <w:cnfStyle w:val="001000000000"/>
            <w:tcW w:w="2694" w:type="dxa"/>
            <w:gridSpan w:val="2"/>
          </w:tcPr>
          <w:p w:rsidR="007E3190" w:rsidRPr="005251A5" w:rsidRDefault="006F5C29" w:rsidP="006F5C2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:rsidR="007E3190" w:rsidRPr="005251A5" w:rsidRDefault="007E3190" w:rsidP="00646145">
            <w:pPr>
              <w:spacing w:before="20" w:after="20" w:line="240" w:lineRule="auto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A6336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Програма</w:t>
      </w:r>
      <w:r w:rsidRPr="00AA6B23">
        <w:t xml:space="preserve"> </w:t>
      </w:r>
      <w:r>
        <w:t>навчальної дисципліни</w:t>
      </w:r>
    </w:p>
    <w:p w:rsidR="004A6336" w:rsidRPr="00B31385" w:rsidRDefault="004D1575" w:rsidP="006F5C29">
      <w:pPr>
        <w:pStyle w:val="1"/>
      </w:pPr>
      <w:r>
        <w:t>Опис</w:t>
      </w:r>
      <w:r w:rsidR="004A6336" w:rsidRPr="00B31385">
        <w:t xml:space="preserve"> </w:t>
      </w:r>
      <w:r w:rsidR="00AA6B23">
        <w:t xml:space="preserve">навчальної </w:t>
      </w:r>
      <w:r w:rsidR="004A6336" w:rsidRPr="00B31385">
        <w:t>дисципліни</w:t>
      </w:r>
      <w:r w:rsidR="006F5C29">
        <w:t xml:space="preserve">, </w:t>
      </w:r>
      <w:r w:rsidR="006F5C29" w:rsidRPr="006F5C29">
        <w:t xml:space="preserve">її мета, </w:t>
      </w:r>
      <w:r w:rsidR="006F5C29">
        <w:t>предмет вивчання та результати навчання</w:t>
      </w:r>
    </w:p>
    <w:p w:rsidR="00C90FEB" w:rsidRPr="00C90FEB" w:rsidRDefault="00D24216" w:rsidP="004D1575">
      <w:pPr>
        <w:spacing w:after="120" w:line="240" w:lineRule="auto"/>
        <w:jc w:val="both"/>
        <w:rPr>
          <w:i/>
          <w:sz w:val="24"/>
          <w:szCs w:val="24"/>
        </w:rPr>
      </w:pPr>
      <w:r w:rsidRPr="00D24216">
        <w:rPr>
          <w:i/>
          <w:sz w:val="24"/>
          <w:szCs w:val="24"/>
        </w:rPr>
        <w:t xml:space="preserve">  Органічна хімія </w:t>
      </w:r>
      <w:r w:rsidR="00646145" w:rsidRPr="00D24216">
        <w:rPr>
          <w:i/>
          <w:sz w:val="24"/>
          <w:szCs w:val="24"/>
        </w:rPr>
        <w:t>грає важливу роль в хімічн</w:t>
      </w:r>
      <w:r w:rsidR="00F84653">
        <w:rPr>
          <w:i/>
          <w:sz w:val="24"/>
          <w:szCs w:val="24"/>
        </w:rPr>
        <w:t>і</w:t>
      </w:r>
      <w:r w:rsidR="00646145" w:rsidRPr="00D24216">
        <w:rPr>
          <w:i/>
          <w:sz w:val="24"/>
          <w:szCs w:val="24"/>
        </w:rPr>
        <w:t>й п</w:t>
      </w:r>
      <w:r w:rsidR="00F84653">
        <w:rPr>
          <w:i/>
          <w:sz w:val="24"/>
          <w:szCs w:val="24"/>
        </w:rPr>
        <w:t>і</w:t>
      </w:r>
      <w:r w:rsidR="00646145" w:rsidRPr="00D24216">
        <w:rPr>
          <w:i/>
          <w:sz w:val="24"/>
          <w:szCs w:val="24"/>
        </w:rPr>
        <w:t>дготовц</w:t>
      </w:r>
      <w:r w:rsidR="00F84653">
        <w:rPr>
          <w:i/>
          <w:sz w:val="24"/>
          <w:szCs w:val="24"/>
        </w:rPr>
        <w:t>і</w:t>
      </w:r>
      <w:r w:rsidR="00646145" w:rsidRPr="00D24216">
        <w:rPr>
          <w:i/>
          <w:sz w:val="24"/>
          <w:szCs w:val="24"/>
        </w:rPr>
        <w:t xml:space="preserve"> фах</w:t>
      </w:r>
      <w:r w:rsidR="00F84653">
        <w:rPr>
          <w:i/>
          <w:sz w:val="24"/>
          <w:szCs w:val="24"/>
        </w:rPr>
        <w:t>і</w:t>
      </w:r>
      <w:r w:rsidR="00646145" w:rsidRPr="00D24216">
        <w:rPr>
          <w:i/>
          <w:sz w:val="24"/>
          <w:szCs w:val="24"/>
        </w:rPr>
        <w:t>вц</w:t>
      </w:r>
      <w:r w:rsidR="00F84653">
        <w:rPr>
          <w:i/>
          <w:sz w:val="24"/>
          <w:szCs w:val="24"/>
        </w:rPr>
        <w:t>і</w:t>
      </w:r>
      <w:r w:rsidR="00646145" w:rsidRPr="00D24216">
        <w:rPr>
          <w:i/>
          <w:sz w:val="24"/>
          <w:szCs w:val="24"/>
        </w:rPr>
        <w:t>в в галуз</w:t>
      </w:r>
      <w:r w:rsidR="00F84653">
        <w:rPr>
          <w:i/>
          <w:sz w:val="24"/>
          <w:szCs w:val="24"/>
        </w:rPr>
        <w:t>і</w:t>
      </w:r>
      <w:r w:rsidR="00646145" w:rsidRPr="00D24216">
        <w:rPr>
          <w:i/>
          <w:sz w:val="24"/>
          <w:szCs w:val="24"/>
        </w:rPr>
        <w:t xml:space="preserve"> екології</w:t>
      </w:r>
      <w:r w:rsidR="001E64A2">
        <w:rPr>
          <w:i/>
          <w:sz w:val="24"/>
          <w:szCs w:val="24"/>
        </w:rPr>
        <w:t>.</w:t>
      </w:r>
      <w:r w:rsidR="00646145" w:rsidRPr="00D24216">
        <w:rPr>
          <w:i/>
          <w:sz w:val="24"/>
          <w:szCs w:val="24"/>
        </w:rPr>
        <w:t xml:space="preserve"> </w:t>
      </w:r>
      <w:r w:rsidR="001E64A2">
        <w:rPr>
          <w:i/>
          <w:sz w:val="24"/>
          <w:szCs w:val="24"/>
        </w:rPr>
        <w:t>Екологи стикаються з проблемою забруднення навколишнього середовища. Органічна хімія</w:t>
      </w:r>
      <w:r w:rsidR="007E749B">
        <w:rPr>
          <w:i/>
          <w:sz w:val="24"/>
          <w:szCs w:val="24"/>
        </w:rPr>
        <w:t xml:space="preserve"> дає змогу розуміти складні біохімічні процеси, наслідки для екосистем,</w:t>
      </w:r>
      <w:r w:rsidR="001E64A2">
        <w:rPr>
          <w:i/>
          <w:sz w:val="24"/>
          <w:szCs w:val="24"/>
        </w:rPr>
        <w:t xml:space="preserve"> дозволяє ідентифікувати та кількісно визначати органічні забруднювачі (наприклад, пестициди, нафтопродукти тощо)</w:t>
      </w:r>
      <w:r w:rsidR="007E749B">
        <w:rPr>
          <w:i/>
          <w:sz w:val="24"/>
          <w:szCs w:val="24"/>
        </w:rPr>
        <w:t>, розробляти шляхи для збереження екологічної рівноваги.</w:t>
      </w:r>
    </w:p>
    <w:p w:rsidR="00D24216" w:rsidRPr="00640049" w:rsidRDefault="00D24216" w:rsidP="004D1575">
      <w:pPr>
        <w:spacing w:after="120" w:line="240" w:lineRule="auto"/>
        <w:jc w:val="both"/>
        <w:rPr>
          <w:i/>
          <w:sz w:val="24"/>
          <w:szCs w:val="24"/>
        </w:rPr>
      </w:pPr>
      <w:r w:rsidRPr="00C90FEB">
        <w:rPr>
          <w:i/>
          <w:sz w:val="24"/>
          <w:szCs w:val="24"/>
        </w:rPr>
        <w:t>Органічна хімія входить до циклу фундаментальних</w:t>
      </w:r>
      <w:r w:rsidR="007751D1">
        <w:rPr>
          <w:i/>
          <w:sz w:val="24"/>
          <w:szCs w:val="24"/>
        </w:rPr>
        <w:t xml:space="preserve"> дисциплін і зді</w:t>
      </w:r>
      <w:r w:rsidR="00761E79">
        <w:rPr>
          <w:i/>
          <w:sz w:val="24"/>
          <w:szCs w:val="24"/>
        </w:rPr>
        <w:t>йснює зв’язок мі</w:t>
      </w:r>
      <w:r w:rsidRPr="00C90FEB">
        <w:rPr>
          <w:i/>
          <w:sz w:val="24"/>
          <w:szCs w:val="24"/>
        </w:rPr>
        <w:t>ж такими дисципл</w:t>
      </w:r>
      <w:r w:rsidR="00761E79">
        <w:rPr>
          <w:i/>
          <w:sz w:val="24"/>
          <w:szCs w:val="24"/>
        </w:rPr>
        <w:t>інами цього циклу як аналітична і</w:t>
      </w:r>
      <w:r w:rsidRPr="00C90FEB">
        <w:rPr>
          <w:i/>
          <w:sz w:val="24"/>
          <w:szCs w:val="24"/>
        </w:rPr>
        <w:t xml:space="preserve"> фізична хімія, а також </w:t>
      </w:r>
      <w:r w:rsidR="00761E79">
        <w:rPr>
          <w:i/>
          <w:sz w:val="24"/>
          <w:szCs w:val="24"/>
        </w:rPr>
        <w:t>біологія,  основи мі</w:t>
      </w:r>
      <w:r w:rsidRPr="00C90FEB">
        <w:rPr>
          <w:i/>
          <w:sz w:val="24"/>
          <w:szCs w:val="24"/>
        </w:rPr>
        <w:t>кроб</w:t>
      </w:r>
      <w:r w:rsidR="00761E79">
        <w:rPr>
          <w:i/>
          <w:sz w:val="24"/>
          <w:szCs w:val="24"/>
        </w:rPr>
        <w:t>і</w:t>
      </w:r>
      <w:r w:rsidRPr="00C90FEB">
        <w:rPr>
          <w:i/>
          <w:sz w:val="24"/>
          <w:szCs w:val="24"/>
        </w:rPr>
        <w:t>олог</w:t>
      </w:r>
      <w:r w:rsidR="00761E79">
        <w:rPr>
          <w:i/>
          <w:sz w:val="24"/>
          <w:szCs w:val="24"/>
        </w:rPr>
        <w:t>ії</w:t>
      </w:r>
      <w:r w:rsidRPr="00C90FEB">
        <w:rPr>
          <w:i/>
          <w:sz w:val="24"/>
          <w:szCs w:val="24"/>
        </w:rPr>
        <w:t>, хімія навколишнього середовища – дисципл</w:t>
      </w:r>
      <w:r w:rsidR="00761E79">
        <w:rPr>
          <w:i/>
          <w:sz w:val="24"/>
          <w:szCs w:val="24"/>
        </w:rPr>
        <w:t>і</w:t>
      </w:r>
      <w:r w:rsidRPr="00C90FEB">
        <w:rPr>
          <w:i/>
          <w:sz w:val="24"/>
          <w:szCs w:val="24"/>
        </w:rPr>
        <w:t>нами</w:t>
      </w:r>
      <w:r w:rsidRPr="00C90FEB">
        <w:rPr>
          <w:i/>
        </w:rPr>
        <w:t xml:space="preserve">  </w:t>
      </w:r>
      <w:r w:rsidR="00C90FEB" w:rsidRPr="00640049">
        <w:rPr>
          <w:i/>
          <w:sz w:val="24"/>
          <w:szCs w:val="24"/>
        </w:rPr>
        <w:t>для</w:t>
      </w:r>
      <w:r w:rsidR="00C90FEB">
        <w:rPr>
          <w:i/>
        </w:rPr>
        <w:t xml:space="preserve"> </w:t>
      </w:r>
      <w:r w:rsidR="00646145" w:rsidRPr="00C90FEB">
        <w:rPr>
          <w:i/>
          <w:sz w:val="24"/>
          <w:szCs w:val="24"/>
        </w:rPr>
        <w:t>професійної підготовки еколог</w:t>
      </w:r>
      <w:r w:rsidR="00761E79">
        <w:rPr>
          <w:i/>
          <w:sz w:val="24"/>
          <w:szCs w:val="24"/>
        </w:rPr>
        <w:t>і</w:t>
      </w:r>
      <w:r w:rsidR="00646145" w:rsidRPr="00C90FEB">
        <w:rPr>
          <w:i/>
          <w:sz w:val="24"/>
          <w:szCs w:val="24"/>
        </w:rPr>
        <w:t>в на сучасному р</w:t>
      </w:r>
      <w:r w:rsidR="00761E79">
        <w:rPr>
          <w:i/>
          <w:sz w:val="24"/>
          <w:szCs w:val="24"/>
        </w:rPr>
        <w:t>і</w:t>
      </w:r>
      <w:r w:rsidR="00646145" w:rsidRPr="00C90FEB">
        <w:rPr>
          <w:i/>
          <w:sz w:val="24"/>
          <w:szCs w:val="24"/>
        </w:rPr>
        <w:t>вн</w:t>
      </w:r>
      <w:r w:rsidR="00761E79">
        <w:rPr>
          <w:i/>
          <w:sz w:val="24"/>
          <w:szCs w:val="24"/>
        </w:rPr>
        <w:t>і</w:t>
      </w:r>
      <w:r w:rsidRPr="00C90FEB">
        <w:rPr>
          <w:i/>
          <w:sz w:val="24"/>
          <w:szCs w:val="24"/>
        </w:rPr>
        <w:t>.</w:t>
      </w:r>
    </w:p>
    <w:p w:rsidR="00FD5482" w:rsidRDefault="00D302E3" w:rsidP="004D1575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302E3">
        <w:rPr>
          <w:rFonts w:asciiTheme="minorHAnsi" w:hAnsiTheme="minorHAnsi"/>
          <w:b/>
          <w:i/>
          <w:color w:val="0070C0"/>
          <w:sz w:val="24"/>
          <w:szCs w:val="24"/>
        </w:rPr>
        <w:t>Предмет дисципліни</w:t>
      </w:r>
      <w:r w:rsidR="00D236DF">
        <w:rPr>
          <w:rFonts w:asciiTheme="minorHAnsi" w:hAnsiTheme="minorHAnsi"/>
          <w:b/>
          <w:i/>
          <w:color w:val="0070C0"/>
          <w:sz w:val="24"/>
          <w:szCs w:val="24"/>
        </w:rPr>
        <w:t xml:space="preserve">: природні </w:t>
      </w:r>
      <w:r w:rsidR="00D236DF">
        <w:rPr>
          <w:rFonts w:asciiTheme="minorHAnsi" w:hAnsiTheme="minorHAnsi"/>
          <w:i/>
          <w:color w:val="0070C0"/>
          <w:sz w:val="24"/>
          <w:szCs w:val="24"/>
        </w:rPr>
        <w:t>джерела</w:t>
      </w:r>
      <w:r w:rsidRPr="00D302E3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D236DF">
        <w:rPr>
          <w:rFonts w:asciiTheme="minorHAnsi" w:hAnsiTheme="minorHAnsi"/>
          <w:i/>
          <w:color w:val="0070C0"/>
          <w:sz w:val="24"/>
          <w:szCs w:val="24"/>
        </w:rPr>
        <w:t>органічних сполук і методи синтезу їх на підприємств</w:t>
      </w:r>
      <w:r w:rsidR="00FC745C">
        <w:rPr>
          <w:rFonts w:asciiTheme="minorHAnsi" w:hAnsiTheme="minorHAnsi"/>
          <w:i/>
          <w:color w:val="0070C0"/>
          <w:sz w:val="24"/>
          <w:szCs w:val="24"/>
        </w:rPr>
        <w:t>а</w:t>
      </w:r>
      <w:r w:rsidR="00D236DF">
        <w:rPr>
          <w:rFonts w:asciiTheme="minorHAnsi" w:hAnsiTheme="minorHAnsi"/>
          <w:i/>
          <w:color w:val="0070C0"/>
          <w:sz w:val="24"/>
          <w:szCs w:val="24"/>
        </w:rPr>
        <w:t>х органічного синтезу і в лабораторіях фармацевтичної промисловості, фізичні і хімічні властивості органічних сполук, використання цих властивостей для отримання численних хімічних продуктів, ліків, отрутохімікатів для сільского господарства</w:t>
      </w:r>
      <w:r w:rsidR="00FD5482">
        <w:rPr>
          <w:rFonts w:asciiTheme="minorHAnsi" w:hAnsiTheme="minorHAnsi"/>
          <w:i/>
          <w:color w:val="0070C0"/>
          <w:sz w:val="24"/>
          <w:szCs w:val="24"/>
        </w:rPr>
        <w:t xml:space="preserve">.   </w:t>
      </w:r>
    </w:p>
    <w:p w:rsidR="00FD5482" w:rsidRDefault="00D302E3" w:rsidP="00D302E3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8E5C5E">
        <w:rPr>
          <w:rFonts w:asciiTheme="minorHAnsi" w:hAnsiTheme="minorHAnsi"/>
          <w:b/>
          <w:i/>
          <w:color w:val="0070C0"/>
          <w:sz w:val="24"/>
          <w:szCs w:val="24"/>
        </w:rPr>
        <w:t>Метою</w:t>
      </w:r>
      <w:r w:rsidRPr="00D302E3">
        <w:rPr>
          <w:rFonts w:asciiTheme="minorHAnsi" w:hAnsiTheme="minorHAnsi"/>
          <w:i/>
          <w:color w:val="0070C0"/>
          <w:sz w:val="24"/>
          <w:szCs w:val="24"/>
        </w:rPr>
        <w:t xml:space="preserve"> дисципліни є формування у студентів здатностей:</w:t>
      </w:r>
      <w:r w:rsidR="00FD5482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</w:p>
    <w:p w:rsidR="00FD5482" w:rsidRPr="00FD5482" w:rsidRDefault="00FD5482" w:rsidP="00FD5482">
      <w:pPr>
        <w:pStyle w:val="af1"/>
        <w:ind w:left="0"/>
        <w:jc w:val="both"/>
        <w:rPr>
          <w:i/>
        </w:rPr>
      </w:pPr>
      <w:r w:rsidRPr="00FD5482">
        <w:rPr>
          <w:i/>
        </w:rPr>
        <w:t>засво</w:t>
      </w:r>
      <w:r w:rsidRPr="00FD5482">
        <w:rPr>
          <w:i/>
          <w:lang w:val="uk-UA"/>
        </w:rPr>
        <w:t>юва</w:t>
      </w:r>
      <w:r w:rsidRPr="00FD5482">
        <w:rPr>
          <w:i/>
        </w:rPr>
        <w:t>ти базові знання фундаментальних наук, в обсязі, необхідному для освоєння загальнопрофесійних дисциплін</w:t>
      </w:r>
      <w:r w:rsidRPr="00FD5482">
        <w:rPr>
          <w:i/>
          <w:lang w:val="uk-UA"/>
        </w:rPr>
        <w:t>, екологчної безпеки</w:t>
      </w:r>
      <w:r w:rsidRPr="00FD5482">
        <w:rPr>
          <w:i/>
        </w:rPr>
        <w:t xml:space="preserve">; </w:t>
      </w:r>
    </w:p>
    <w:p w:rsidR="00FD5482" w:rsidRPr="00FD5482" w:rsidRDefault="00FD5482" w:rsidP="00FD5482">
      <w:pPr>
        <w:pStyle w:val="af1"/>
        <w:ind w:left="0"/>
        <w:jc w:val="both"/>
        <w:rPr>
          <w:i/>
        </w:rPr>
      </w:pPr>
      <w:r w:rsidRPr="00FD5482">
        <w:rPr>
          <w:i/>
        </w:rPr>
        <w:lastRenderedPageBreak/>
        <w:t xml:space="preserve">- використовувати знання, уміння й навички в галузі фундаментальних дисциплін для теоретичного освоєння загальнопрофесійних дисциплін і рішення практичних завдань; </w:t>
      </w:r>
    </w:p>
    <w:p w:rsidR="00FD5482" w:rsidRPr="00FD5482" w:rsidRDefault="00FD5482" w:rsidP="00FD5482">
      <w:pPr>
        <w:pStyle w:val="af1"/>
        <w:ind w:left="0"/>
        <w:jc w:val="both"/>
        <w:rPr>
          <w:i/>
        </w:rPr>
      </w:pPr>
      <w:r w:rsidRPr="00FD5482">
        <w:rPr>
          <w:i/>
        </w:rPr>
        <w:t xml:space="preserve">- володіти методами спостереження, опису, ідентифікації, класифікації, об'єктів хімічної технології та продукції промисловості </w:t>
      </w:r>
      <w:r w:rsidRPr="00FD5482">
        <w:rPr>
          <w:i/>
          <w:lang w:val="uk-UA"/>
        </w:rPr>
        <w:t>, методів екологічного контролю</w:t>
      </w:r>
      <w:r w:rsidRPr="00FD5482">
        <w:rPr>
          <w:i/>
        </w:rPr>
        <w:t>;</w:t>
      </w:r>
    </w:p>
    <w:p w:rsidR="00FD5482" w:rsidRPr="00FD5482" w:rsidRDefault="00FD5482" w:rsidP="00FD5482">
      <w:pPr>
        <w:pStyle w:val="af1"/>
        <w:ind w:left="0"/>
        <w:jc w:val="both"/>
        <w:rPr>
          <w:i/>
        </w:rPr>
      </w:pPr>
      <w:r w:rsidRPr="00FD5482">
        <w:rPr>
          <w:i/>
        </w:rPr>
        <w:t>- використовувати теоретичні положення органічної хімії з метою вирішення типових задач фізико-хімічних процесів хімічної технології</w:t>
      </w:r>
      <w:r w:rsidRPr="00FD5482">
        <w:rPr>
          <w:i/>
          <w:lang w:val="uk-UA"/>
        </w:rPr>
        <w:t xml:space="preserve"> і екології</w:t>
      </w:r>
      <w:r w:rsidRPr="00FD5482">
        <w:rPr>
          <w:i/>
        </w:rPr>
        <w:t>.</w:t>
      </w:r>
    </w:p>
    <w:p w:rsidR="00FD5482" w:rsidRPr="00FD5482" w:rsidRDefault="00FD5482" w:rsidP="00FD5482">
      <w:pPr>
        <w:autoSpaceDE w:val="0"/>
        <w:autoSpaceDN w:val="0"/>
        <w:adjustRightInd w:val="0"/>
        <w:spacing w:line="235" w:lineRule="auto"/>
        <w:jc w:val="both"/>
        <w:rPr>
          <w:bCs/>
          <w:i/>
          <w:sz w:val="24"/>
          <w:szCs w:val="24"/>
        </w:rPr>
      </w:pPr>
      <w:r w:rsidRPr="00FD5482">
        <w:rPr>
          <w:i/>
        </w:rPr>
        <w:t xml:space="preserve">- </w:t>
      </w:r>
      <w:r w:rsidRPr="00FD5482">
        <w:rPr>
          <w:i/>
          <w:sz w:val="24"/>
          <w:szCs w:val="24"/>
        </w:rPr>
        <w:t>використовувати положення органічної хімії з метою одержання даних для проектування хімічного обладнання і захисних екологічних споруд.</w:t>
      </w:r>
    </w:p>
    <w:p w:rsidR="00D302E3" w:rsidRDefault="00D302E3" w:rsidP="00FD5482">
      <w:pPr>
        <w:tabs>
          <w:tab w:val="left" w:pos="1035"/>
        </w:tabs>
        <w:autoSpaceDE w:val="0"/>
        <w:autoSpaceDN w:val="0"/>
        <w:adjustRightInd w:val="0"/>
        <w:spacing w:line="235" w:lineRule="auto"/>
        <w:ind w:firstLine="567"/>
        <w:jc w:val="both"/>
        <w:rPr>
          <w:i/>
          <w:color w:val="0070C0"/>
          <w:sz w:val="24"/>
          <w:szCs w:val="24"/>
          <w:lang w:val="ru-RU"/>
        </w:rPr>
      </w:pPr>
      <w:r w:rsidRPr="00D302E3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3373D7" w:rsidRPr="00B60AEE">
        <w:rPr>
          <w:i/>
          <w:color w:val="0070C0"/>
          <w:sz w:val="24"/>
          <w:szCs w:val="24"/>
        </w:rPr>
        <w:t>Відповідно до мети підготовка бакалаврів вимагає посилення сформованих у студентів компетентностей: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8505"/>
      </w:tblGrid>
      <w:tr w:rsidR="003373D7" w:rsidRPr="00453111" w:rsidTr="00DA76E0">
        <w:trPr>
          <w:cantSplit/>
          <w:trHeight w:val="20"/>
        </w:trPr>
        <w:tc>
          <w:tcPr>
            <w:tcW w:w="9639" w:type="dxa"/>
            <w:gridSpan w:val="2"/>
            <w:shd w:val="clear" w:color="auto" w:fill="auto"/>
          </w:tcPr>
          <w:p w:rsidR="003373D7" w:rsidRPr="00453111" w:rsidRDefault="003373D7" w:rsidP="00DA76E0">
            <w:pPr>
              <w:pStyle w:val="af6"/>
              <w:keepNext/>
              <w:shd w:val="clear" w:color="auto" w:fill="auto"/>
              <w:spacing w:after="0" w:line="240" w:lineRule="auto"/>
              <w:ind w:right="-74"/>
              <w:jc w:val="center"/>
              <w:rPr>
                <w:b/>
                <w:sz w:val="24"/>
                <w:szCs w:val="24"/>
                <w:lang w:val="uk-UA"/>
              </w:rPr>
            </w:pPr>
            <w:r w:rsidRPr="00453111">
              <w:rPr>
                <w:b/>
                <w:sz w:val="24"/>
                <w:szCs w:val="24"/>
                <w:lang w:val="uk-UA"/>
              </w:rPr>
              <w:t>Загальні компетентності</w:t>
            </w:r>
          </w:p>
        </w:tc>
      </w:tr>
      <w:tr w:rsidR="003373D7" w:rsidRPr="00453111" w:rsidTr="00DA76E0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3373D7" w:rsidRPr="00453111" w:rsidRDefault="003373D7" w:rsidP="00DA76E0">
            <w:pPr>
              <w:pStyle w:val="150"/>
              <w:shd w:val="clear" w:color="auto" w:fill="auto"/>
              <w:spacing w:line="240" w:lineRule="auto"/>
              <w:ind w:right="-74"/>
              <w:jc w:val="center"/>
              <w:rPr>
                <w:rStyle w:val="15TimesNewRoman12pt0pt"/>
                <w:rFonts w:eastAsia="Courier New"/>
                <w:lang w:val="uk-UA"/>
              </w:rPr>
            </w:pPr>
            <w:r w:rsidRPr="00453111">
              <w:rPr>
                <w:rStyle w:val="15TimesNewRoman12pt0pt"/>
                <w:rFonts w:eastAsia="Courier New"/>
                <w:lang w:val="uk-UA"/>
              </w:rPr>
              <w:t>К 01</w:t>
            </w:r>
          </w:p>
        </w:tc>
        <w:tc>
          <w:tcPr>
            <w:tcW w:w="8505" w:type="dxa"/>
            <w:shd w:val="clear" w:color="auto" w:fill="auto"/>
          </w:tcPr>
          <w:p w:rsidR="003373D7" w:rsidRPr="00453111" w:rsidRDefault="003373D7" w:rsidP="00DA76E0">
            <w:pPr>
              <w:pStyle w:val="af3"/>
            </w:pPr>
            <w:r w:rsidRPr="00453111">
              <w:t>Знання та розуміння предметної області та професійної діяльності</w:t>
            </w:r>
          </w:p>
        </w:tc>
      </w:tr>
      <w:tr w:rsidR="003373D7" w:rsidRPr="00453111" w:rsidTr="00DA76E0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3373D7" w:rsidRPr="00453111" w:rsidRDefault="003373D7" w:rsidP="00DA76E0">
            <w:pPr>
              <w:pStyle w:val="150"/>
              <w:shd w:val="clear" w:color="auto" w:fill="auto"/>
              <w:spacing w:line="240" w:lineRule="auto"/>
              <w:ind w:right="-74"/>
              <w:jc w:val="center"/>
              <w:rPr>
                <w:rStyle w:val="15TimesNewRoman12pt0pt"/>
                <w:rFonts w:eastAsia="Courier New"/>
                <w:lang w:val="uk-UA"/>
              </w:rPr>
            </w:pPr>
            <w:r w:rsidRPr="00453111">
              <w:rPr>
                <w:rStyle w:val="15TimesNewRoman12pt0pt"/>
                <w:rFonts w:eastAsia="Courier New"/>
                <w:lang w:val="uk-UA"/>
              </w:rPr>
              <w:t>К 08</w:t>
            </w:r>
          </w:p>
        </w:tc>
        <w:tc>
          <w:tcPr>
            <w:tcW w:w="8505" w:type="dxa"/>
            <w:shd w:val="clear" w:color="auto" w:fill="auto"/>
          </w:tcPr>
          <w:p w:rsidR="003373D7" w:rsidRPr="00453111" w:rsidRDefault="003373D7" w:rsidP="00DA76E0">
            <w:pPr>
              <w:pStyle w:val="af3"/>
            </w:pPr>
            <w:r w:rsidRPr="00453111">
              <w:t>Здатність проведення досліджень на відповідному рівні</w:t>
            </w:r>
          </w:p>
        </w:tc>
      </w:tr>
      <w:tr w:rsidR="003373D7" w:rsidRPr="00453111" w:rsidTr="00DA76E0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3373D7" w:rsidRPr="00453111" w:rsidRDefault="003373D7" w:rsidP="00DA76E0">
            <w:pPr>
              <w:pStyle w:val="150"/>
              <w:shd w:val="clear" w:color="auto" w:fill="auto"/>
              <w:spacing w:line="240" w:lineRule="auto"/>
              <w:ind w:right="-74"/>
              <w:jc w:val="center"/>
              <w:rPr>
                <w:rStyle w:val="15TimesNewRoman12pt0pt"/>
                <w:rFonts w:eastAsia="Courier New"/>
                <w:lang w:val="uk-UA"/>
              </w:rPr>
            </w:pPr>
            <w:r w:rsidRPr="00453111">
              <w:rPr>
                <w:rStyle w:val="15TimesNewRoman12pt0pt"/>
                <w:rFonts w:eastAsia="Courier New"/>
                <w:lang w:val="uk-UA"/>
              </w:rPr>
              <w:t>К 11</w:t>
            </w:r>
          </w:p>
        </w:tc>
        <w:tc>
          <w:tcPr>
            <w:tcW w:w="8505" w:type="dxa"/>
            <w:shd w:val="clear" w:color="auto" w:fill="auto"/>
          </w:tcPr>
          <w:p w:rsidR="003373D7" w:rsidRPr="00453111" w:rsidRDefault="003373D7" w:rsidP="00DA76E0">
            <w:pPr>
              <w:pStyle w:val="af3"/>
            </w:pPr>
            <w:r w:rsidRPr="00453111">
              <w:t>Здатність оцінювати та забезпечувати якість виконуваних робіт</w:t>
            </w:r>
          </w:p>
        </w:tc>
      </w:tr>
      <w:tr w:rsidR="003373D7" w:rsidRPr="00453111" w:rsidTr="00DA76E0">
        <w:trPr>
          <w:cantSplit/>
          <w:trHeight w:val="20"/>
        </w:trPr>
        <w:tc>
          <w:tcPr>
            <w:tcW w:w="9639" w:type="dxa"/>
            <w:gridSpan w:val="2"/>
            <w:shd w:val="clear" w:color="auto" w:fill="auto"/>
          </w:tcPr>
          <w:p w:rsidR="003373D7" w:rsidRPr="00453111" w:rsidRDefault="003373D7" w:rsidP="00DA76E0">
            <w:pPr>
              <w:pStyle w:val="af6"/>
              <w:keepNext/>
              <w:shd w:val="clear" w:color="auto" w:fill="auto"/>
              <w:spacing w:after="0" w:line="240" w:lineRule="auto"/>
              <w:ind w:right="-74"/>
              <w:jc w:val="center"/>
              <w:rPr>
                <w:b/>
                <w:sz w:val="24"/>
                <w:szCs w:val="24"/>
                <w:lang w:val="uk-UA"/>
              </w:rPr>
            </w:pPr>
            <w:r w:rsidRPr="00453111">
              <w:rPr>
                <w:b/>
                <w:sz w:val="24"/>
                <w:szCs w:val="24"/>
                <w:lang w:val="uk-UA"/>
              </w:rPr>
              <w:t>Фахові компетентності спеціальності</w:t>
            </w:r>
          </w:p>
        </w:tc>
      </w:tr>
      <w:tr w:rsidR="003373D7" w:rsidRPr="00453111" w:rsidTr="00DA76E0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3373D7" w:rsidRPr="00453111" w:rsidRDefault="003373D7" w:rsidP="00DA76E0">
            <w:pPr>
              <w:pStyle w:val="150"/>
              <w:shd w:val="clear" w:color="auto" w:fill="auto"/>
              <w:spacing w:line="240" w:lineRule="auto"/>
              <w:ind w:right="-74"/>
              <w:jc w:val="center"/>
              <w:rPr>
                <w:rStyle w:val="15TimesNewRoman12pt0pt"/>
                <w:rFonts w:eastAsia="Courier New"/>
                <w:lang w:val="uk-UA"/>
              </w:rPr>
            </w:pPr>
            <w:r w:rsidRPr="00453111">
              <w:rPr>
                <w:rStyle w:val="15TimesNewRoman12pt0pt"/>
                <w:rFonts w:eastAsia="Courier New"/>
                <w:lang w:val="uk-UA"/>
              </w:rPr>
              <w:t>К 15</w:t>
            </w:r>
          </w:p>
        </w:tc>
        <w:tc>
          <w:tcPr>
            <w:tcW w:w="8505" w:type="dxa"/>
            <w:shd w:val="clear" w:color="auto" w:fill="auto"/>
          </w:tcPr>
          <w:p w:rsidR="003373D7" w:rsidRPr="00453111" w:rsidRDefault="003373D7" w:rsidP="00DA76E0">
            <w:pPr>
              <w:pStyle w:val="af3"/>
            </w:pPr>
            <w:r w:rsidRPr="00453111">
              <w:t>Здатність до критичного осмислення основних теорій, методів та принципів природничих наук</w:t>
            </w:r>
          </w:p>
        </w:tc>
      </w:tr>
    </w:tbl>
    <w:p w:rsidR="00785193" w:rsidRPr="00B60AEE" w:rsidRDefault="00785193" w:rsidP="00785193">
      <w:pPr>
        <w:tabs>
          <w:tab w:val="left" w:pos="567"/>
          <w:tab w:val="left" w:pos="10204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eastAsia="Times New Roman"/>
          <w:i/>
          <w:color w:val="0070C0"/>
          <w:sz w:val="24"/>
          <w:szCs w:val="24"/>
          <w:lang w:eastAsia="ru-RU"/>
        </w:rPr>
      </w:pPr>
      <w:r w:rsidRPr="00B60AEE">
        <w:rPr>
          <w:rFonts w:eastAsia="Times New Roman"/>
          <w:i/>
          <w:iCs/>
          <w:color w:val="0070C0"/>
          <w:sz w:val="24"/>
          <w:szCs w:val="24"/>
          <w:lang w:eastAsia="ru-RU"/>
        </w:rPr>
        <w:t xml:space="preserve">Згідно з вимогами </w:t>
      </w:r>
      <w:r w:rsidRPr="00B60AEE">
        <w:rPr>
          <w:rFonts w:eastAsia="Times New Roman" w:cstheme="minorHAnsi"/>
          <w:i/>
          <w:iCs/>
          <w:color w:val="0070C0"/>
          <w:sz w:val="24"/>
          <w:szCs w:val="24"/>
          <w:lang w:eastAsia="ru-RU"/>
        </w:rPr>
        <w:t>програми навчальної дисципліни</w:t>
      </w:r>
      <w:bookmarkStart w:id="0" w:name="_Hlk77257423"/>
      <w:r w:rsidRPr="00B60AEE">
        <w:rPr>
          <w:rFonts w:eastAsia="Times New Roman" w:cstheme="minorHAnsi"/>
          <w:i/>
          <w:iCs/>
          <w:color w:val="0070C0"/>
          <w:sz w:val="24"/>
          <w:szCs w:val="24"/>
          <w:lang w:eastAsia="ru-RU"/>
        </w:rPr>
        <w:t xml:space="preserve"> «</w:t>
      </w:r>
      <w:r>
        <w:rPr>
          <w:rFonts w:eastAsia="Times New Roman" w:cstheme="minorHAnsi"/>
          <w:i/>
          <w:iCs/>
          <w:color w:val="0070C0"/>
          <w:sz w:val="24"/>
          <w:szCs w:val="24"/>
          <w:lang w:val="ru-RU" w:eastAsia="ru-RU"/>
        </w:rPr>
        <w:t>Органічна хімія</w:t>
      </w:r>
      <w:r w:rsidRPr="00B60AEE">
        <w:rPr>
          <w:rFonts w:eastAsia="Times New Roman"/>
          <w:b/>
          <w:i/>
          <w:iCs/>
          <w:color w:val="0070C0"/>
          <w:sz w:val="24"/>
          <w:szCs w:val="24"/>
          <w:lang w:eastAsia="ru-RU"/>
        </w:rPr>
        <w:t>»</w:t>
      </w:r>
      <w:r w:rsidRPr="00B60AEE">
        <w:rPr>
          <w:rFonts w:eastAsia="Times New Roman" w:cstheme="minorHAnsi"/>
          <w:i/>
          <w:color w:val="0070C0"/>
          <w:sz w:val="24"/>
          <w:szCs w:val="24"/>
          <w:lang w:eastAsia="ru-RU"/>
        </w:rPr>
        <w:t>,</w:t>
      </w:r>
      <w:r w:rsidRPr="00B60AEE">
        <w:rPr>
          <w:rFonts w:eastAsia="Times New Roman"/>
          <w:i/>
          <w:color w:val="0070C0"/>
          <w:sz w:val="24"/>
          <w:szCs w:val="24"/>
          <w:lang w:eastAsia="ru-RU"/>
        </w:rPr>
        <w:t xml:space="preserve"> </w:t>
      </w:r>
      <w:bookmarkEnd w:id="0"/>
      <w:r w:rsidRPr="00B60AEE">
        <w:rPr>
          <w:rFonts w:eastAsia="Times New Roman"/>
          <w:i/>
          <w:iCs/>
          <w:color w:val="0070C0"/>
          <w:sz w:val="24"/>
          <w:szCs w:val="24"/>
          <w:lang w:eastAsia="ru-RU"/>
        </w:rPr>
        <w:t xml:space="preserve">студенти після її засвоєння </w:t>
      </w:r>
      <w:r w:rsidRPr="00B60AEE">
        <w:rPr>
          <w:rFonts w:eastAsia="Times New Roman"/>
          <w:i/>
          <w:color w:val="0070C0"/>
          <w:sz w:val="24"/>
          <w:szCs w:val="24"/>
          <w:lang w:eastAsia="ru-RU"/>
        </w:rPr>
        <w:t xml:space="preserve">мають продемонструвати такі програмні </w:t>
      </w:r>
      <w:r w:rsidRPr="00B60AEE">
        <w:rPr>
          <w:rFonts w:eastAsia="Times New Roman"/>
          <w:bCs/>
          <w:i/>
          <w:color w:val="0070C0"/>
          <w:sz w:val="24"/>
          <w:szCs w:val="24"/>
          <w:lang w:eastAsia="ru-RU"/>
        </w:rPr>
        <w:t>результати навчання</w:t>
      </w:r>
      <w:r w:rsidRPr="00B60AEE">
        <w:rPr>
          <w:rFonts w:eastAsia="Times New Roman"/>
          <w:i/>
          <w:color w:val="0070C0"/>
          <w:sz w:val="24"/>
          <w:szCs w:val="24"/>
          <w:lang w:eastAsia="ru-RU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8505"/>
      </w:tblGrid>
      <w:tr w:rsidR="00785193" w:rsidRPr="00453111" w:rsidTr="00DA76E0">
        <w:trPr>
          <w:cantSplit/>
          <w:trHeight w:val="20"/>
        </w:trPr>
        <w:tc>
          <w:tcPr>
            <w:tcW w:w="1134" w:type="dxa"/>
            <w:shd w:val="clear" w:color="auto" w:fill="auto"/>
          </w:tcPr>
          <w:p w:rsidR="00785193" w:rsidRPr="00453111" w:rsidRDefault="00785193" w:rsidP="00DA76E0">
            <w:pPr>
              <w:pStyle w:val="150"/>
              <w:shd w:val="clear" w:color="auto" w:fill="auto"/>
              <w:spacing w:line="240" w:lineRule="auto"/>
              <w:ind w:right="-74"/>
              <w:jc w:val="center"/>
              <w:rPr>
                <w:rStyle w:val="15TimesNewRoman12pt0pt"/>
                <w:rFonts w:eastAsia="Courier New"/>
                <w:lang w:val="uk-UA"/>
              </w:rPr>
            </w:pPr>
            <w:r w:rsidRPr="00453111">
              <w:rPr>
                <w:rStyle w:val="15TimesNewRoman12pt0pt"/>
                <w:rFonts w:eastAsia="Courier New"/>
                <w:lang w:val="uk-UA"/>
              </w:rPr>
              <w:t>ПР 08</w:t>
            </w:r>
          </w:p>
        </w:tc>
        <w:tc>
          <w:tcPr>
            <w:tcW w:w="8505" w:type="dxa"/>
            <w:shd w:val="clear" w:color="auto" w:fill="auto"/>
          </w:tcPr>
          <w:p w:rsidR="00785193" w:rsidRPr="00453111" w:rsidRDefault="00785193" w:rsidP="00DA76E0">
            <w:pPr>
              <w:spacing w:line="240" w:lineRule="auto"/>
              <w:rPr>
                <w:sz w:val="24"/>
              </w:rPr>
            </w:pPr>
            <w:r w:rsidRPr="00453111">
              <w:rPr>
                <w:sz w:val="24"/>
              </w:rPr>
              <w:t>Уміти проводити пошук інформації з використанням відповідних джерел для прийняття обґрунтованих рішень</w:t>
            </w:r>
          </w:p>
        </w:tc>
      </w:tr>
      <w:tr w:rsidR="00785193" w:rsidRPr="00453111" w:rsidTr="00DA76E0">
        <w:trPr>
          <w:cantSplit/>
          <w:trHeight w:val="20"/>
        </w:trPr>
        <w:tc>
          <w:tcPr>
            <w:tcW w:w="1134" w:type="dxa"/>
            <w:shd w:val="clear" w:color="auto" w:fill="auto"/>
          </w:tcPr>
          <w:p w:rsidR="00785193" w:rsidRPr="00453111" w:rsidRDefault="00785193" w:rsidP="00DA76E0">
            <w:pPr>
              <w:pStyle w:val="150"/>
              <w:shd w:val="clear" w:color="auto" w:fill="auto"/>
              <w:spacing w:line="240" w:lineRule="auto"/>
              <w:ind w:right="-74"/>
              <w:jc w:val="center"/>
              <w:rPr>
                <w:rStyle w:val="15TimesNewRoman12pt0pt"/>
                <w:rFonts w:eastAsia="Courier New"/>
                <w:lang w:val="uk-UA"/>
              </w:rPr>
            </w:pPr>
            <w:r w:rsidRPr="00453111">
              <w:rPr>
                <w:rStyle w:val="15TimesNewRoman12pt0pt"/>
                <w:rFonts w:eastAsia="Courier New"/>
                <w:lang w:val="uk-UA"/>
              </w:rPr>
              <w:t>ПР 09</w:t>
            </w:r>
          </w:p>
        </w:tc>
        <w:tc>
          <w:tcPr>
            <w:tcW w:w="8505" w:type="dxa"/>
            <w:shd w:val="clear" w:color="auto" w:fill="auto"/>
          </w:tcPr>
          <w:p w:rsidR="00785193" w:rsidRPr="00453111" w:rsidRDefault="00785193" w:rsidP="00DA76E0">
            <w:pPr>
              <w:pStyle w:val="af7"/>
              <w:tabs>
                <w:tab w:val="left" w:pos="72"/>
                <w:tab w:val="num" w:pos="612"/>
              </w:tabs>
              <w:spacing w:line="240" w:lineRule="auto"/>
              <w:ind w:right="33"/>
              <w:jc w:val="both"/>
              <w:rPr>
                <w:sz w:val="24"/>
              </w:rPr>
            </w:pPr>
            <w:r w:rsidRPr="00453111">
              <w:rPr>
                <w:sz w:val="24"/>
              </w:rPr>
              <w:t>Демонструвати навички оцінювання непередбачуваних екологічних проблем і обдуманого вибору шляхів їх вирішення</w:t>
            </w:r>
          </w:p>
        </w:tc>
      </w:tr>
      <w:tr w:rsidR="00785193" w:rsidRPr="00453111" w:rsidTr="00DA76E0">
        <w:trPr>
          <w:cantSplit/>
          <w:trHeight w:val="20"/>
        </w:trPr>
        <w:tc>
          <w:tcPr>
            <w:tcW w:w="1134" w:type="dxa"/>
            <w:shd w:val="clear" w:color="auto" w:fill="auto"/>
          </w:tcPr>
          <w:p w:rsidR="00785193" w:rsidRPr="00453111" w:rsidRDefault="00785193" w:rsidP="00DA76E0">
            <w:pPr>
              <w:pStyle w:val="150"/>
              <w:shd w:val="clear" w:color="auto" w:fill="auto"/>
              <w:spacing w:line="240" w:lineRule="auto"/>
              <w:ind w:right="-74"/>
              <w:jc w:val="center"/>
              <w:rPr>
                <w:rStyle w:val="15TimesNewRoman12pt0pt"/>
                <w:rFonts w:eastAsia="Courier New"/>
                <w:lang w:val="uk-UA"/>
              </w:rPr>
            </w:pPr>
            <w:r w:rsidRPr="00453111">
              <w:rPr>
                <w:rStyle w:val="15TimesNewRoman12pt0pt"/>
                <w:rFonts w:eastAsia="Courier New"/>
                <w:lang w:val="uk-UA"/>
              </w:rPr>
              <w:t>ПР 11</w:t>
            </w:r>
          </w:p>
        </w:tc>
        <w:tc>
          <w:tcPr>
            <w:tcW w:w="8505" w:type="dxa"/>
            <w:shd w:val="clear" w:color="auto" w:fill="auto"/>
          </w:tcPr>
          <w:p w:rsidR="00785193" w:rsidRPr="00453111" w:rsidRDefault="00785193" w:rsidP="00DA76E0">
            <w:pPr>
              <w:spacing w:line="240" w:lineRule="auto"/>
              <w:rPr>
                <w:sz w:val="24"/>
              </w:rPr>
            </w:pPr>
            <w:r w:rsidRPr="00453111">
              <w:rPr>
                <w:sz w:val="24"/>
              </w:rPr>
              <w:t>Уміти прогнозувати вплив технологічних процесів та виробництв на навколишнє середовище</w:t>
            </w:r>
          </w:p>
        </w:tc>
      </w:tr>
      <w:tr w:rsidR="00785193" w:rsidRPr="00453111" w:rsidTr="00DA76E0">
        <w:trPr>
          <w:cantSplit/>
          <w:trHeight w:val="20"/>
        </w:trPr>
        <w:tc>
          <w:tcPr>
            <w:tcW w:w="1134" w:type="dxa"/>
            <w:shd w:val="clear" w:color="auto" w:fill="auto"/>
          </w:tcPr>
          <w:p w:rsidR="00785193" w:rsidRPr="00453111" w:rsidRDefault="00785193" w:rsidP="00DA76E0">
            <w:pPr>
              <w:pStyle w:val="150"/>
              <w:shd w:val="clear" w:color="auto" w:fill="auto"/>
              <w:spacing w:line="240" w:lineRule="auto"/>
              <w:ind w:right="-74"/>
              <w:jc w:val="center"/>
              <w:rPr>
                <w:rStyle w:val="15TimesNewRoman12pt0pt"/>
                <w:rFonts w:eastAsia="Courier New"/>
                <w:lang w:val="uk-UA"/>
              </w:rPr>
            </w:pPr>
            <w:r w:rsidRPr="00453111">
              <w:rPr>
                <w:rStyle w:val="15TimesNewRoman12pt0pt"/>
                <w:rFonts w:eastAsia="Courier New"/>
                <w:lang w:val="uk-UA"/>
              </w:rPr>
              <w:t>ПР 26</w:t>
            </w:r>
          </w:p>
        </w:tc>
        <w:tc>
          <w:tcPr>
            <w:tcW w:w="8505" w:type="dxa"/>
            <w:shd w:val="clear" w:color="auto" w:fill="auto"/>
          </w:tcPr>
          <w:p w:rsidR="00785193" w:rsidRPr="00453111" w:rsidRDefault="00785193" w:rsidP="00DA76E0">
            <w:pPr>
              <w:pStyle w:val="af7"/>
              <w:tabs>
                <w:tab w:val="left" w:pos="72"/>
                <w:tab w:val="num" w:pos="612"/>
              </w:tabs>
              <w:spacing w:line="240" w:lineRule="auto"/>
              <w:ind w:right="33"/>
              <w:jc w:val="both"/>
              <w:rPr>
                <w:sz w:val="24"/>
              </w:rPr>
            </w:pPr>
            <w:r w:rsidRPr="00453111">
              <w:rPr>
                <w:sz w:val="24"/>
              </w:rPr>
              <w:t>Проводити лабораторні дослідження із застосуванням сучасних приладів,  забезпечувати достатню точність вимірювання та достовірність результатів, обробляти отримані результати</w:t>
            </w:r>
          </w:p>
        </w:tc>
      </w:tr>
    </w:tbl>
    <w:p w:rsidR="003373D7" w:rsidRPr="003373D7" w:rsidRDefault="003373D7" w:rsidP="00FD5482">
      <w:pPr>
        <w:tabs>
          <w:tab w:val="left" w:pos="1035"/>
        </w:tabs>
        <w:autoSpaceDE w:val="0"/>
        <w:autoSpaceDN w:val="0"/>
        <w:adjustRightInd w:val="0"/>
        <w:spacing w:line="235" w:lineRule="auto"/>
        <w:ind w:firstLine="567"/>
        <w:jc w:val="both"/>
        <w:rPr>
          <w:bCs/>
          <w:i/>
          <w:iCs/>
        </w:rPr>
      </w:pPr>
    </w:p>
    <w:p w:rsidR="00D302E3" w:rsidRPr="00D302E3" w:rsidRDefault="008E5C5E" w:rsidP="00D302E3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302E3">
        <w:rPr>
          <w:rFonts w:asciiTheme="minorHAnsi" w:hAnsiTheme="minorHAnsi"/>
          <w:i/>
          <w:color w:val="0070C0"/>
          <w:sz w:val="24"/>
          <w:szCs w:val="24"/>
        </w:rPr>
        <w:t>П</w:t>
      </w:r>
      <w:r w:rsidR="00D302E3" w:rsidRPr="00D302E3">
        <w:rPr>
          <w:rFonts w:asciiTheme="minorHAnsi" w:hAnsiTheme="minorHAnsi"/>
          <w:i/>
          <w:color w:val="0070C0"/>
          <w:sz w:val="24"/>
          <w:szCs w:val="24"/>
        </w:rPr>
        <w:t>ісля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D302E3" w:rsidRPr="00D302E3">
        <w:rPr>
          <w:rFonts w:asciiTheme="minorHAnsi" w:hAnsiTheme="minorHAnsi"/>
          <w:i/>
          <w:color w:val="0070C0"/>
          <w:sz w:val="24"/>
          <w:szCs w:val="24"/>
        </w:rPr>
        <w:t xml:space="preserve">засвоєння навчальної дисципліни студенти мають продемонструвати такі результати навчання: </w:t>
      </w:r>
    </w:p>
    <w:p w:rsidR="00D302E3" w:rsidRDefault="00D302E3" w:rsidP="00D302E3">
      <w:pPr>
        <w:spacing w:after="120"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D302E3">
        <w:rPr>
          <w:rFonts w:asciiTheme="minorHAnsi" w:hAnsiTheme="minorHAnsi"/>
          <w:b/>
          <w:i/>
          <w:color w:val="0070C0"/>
          <w:sz w:val="24"/>
          <w:szCs w:val="24"/>
        </w:rPr>
        <w:t xml:space="preserve">знання: </w:t>
      </w:r>
    </w:p>
    <w:p w:rsidR="00FD5482" w:rsidRDefault="00FD5482" w:rsidP="00FD5482">
      <w:pPr>
        <w:autoSpaceDE w:val="0"/>
        <w:autoSpaceDN w:val="0"/>
        <w:adjustRightInd w:val="0"/>
        <w:spacing w:line="235" w:lineRule="auto"/>
        <w:ind w:firstLine="567"/>
        <w:jc w:val="both"/>
        <w:rPr>
          <w:u w:val="single"/>
        </w:rPr>
      </w:pPr>
      <w:r w:rsidRPr="00FD5482">
        <w:rPr>
          <w:i/>
          <w:sz w:val="24"/>
          <w:szCs w:val="24"/>
          <w:u w:val="single"/>
        </w:rPr>
        <w:t>Теорія хімічної будови і реакційної здатності органічних сполук. Аліфатичні вуглеводні. Аліциклічні та ароматичні вуглеводні. Галоген- та гідроксивмісні сполуки. Сульфур- та оксовмісні сполуки. Інші класи органічних сполук</w:t>
      </w:r>
    </w:p>
    <w:p w:rsidR="00D302E3" w:rsidRPr="00FD5482" w:rsidRDefault="008E5C5E" w:rsidP="00FD5482">
      <w:pPr>
        <w:autoSpaceDE w:val="0"/>
        <w:autoSpaceDN w:val="0"/>
        <w:adjustRightInd w:val="0"/>
        <w:spacing w:line="235" w:lineRule="auto"/>
        <w:ind w:firstLine="567"/>
        <w:jc w:val="both"/>
        <w:rPr>
          <w:bCs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.</w:t>
      </w:r>
    </w:p>
    <w:p w:rsidR="00FD5482" w:rsidRDefault="00D302E3" w:rsidP="008E5C5E">
      <w:pPr>
        <w:keepNext/>
        <w:spacing w:after="120"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D302E3">
        <w:rPr>
          <w:rFonts w:asciiTheme="minorHAnsi" w:hAnsiTheme="minorHAnsi"/>
          <w:b/>
          <w:i/>
          <w:color w:val="0070C0"/>
          <w:sz w:val="24"/>
          <w:szCs w:val="24"/>
        </w:rPr>
        <w:t xml:space="preserve">уміння: </w:t>
      </w:r>
    </w:p>
    <w:p w:rsidR="00FD5482" w:rsidRDefault="00FD5482" w:rsidP="00FD5482">
      <w:pPr>
        <w:autoSpaceDE w:val="0"/>
        <w:autoSpaceDN w:val="0"/>
        <w:adjustRightInd w:val="0"/>
        <w:spacing w:line="235" w:lineRule="auto"/>
        <w:ind w:firstLine="567"/>
        <w:jc w:val="both"/>
        <w:rPr>
          <w:bCs/>
          <w:i/>
          <w:sz w:val="24"/>
          <w:szCs w:val="24"/>
          <w:u w:val="single"/>
        </w:rPr>
      </w:pPr>
      <w:r w:rsidRPr="00FD5482">
        <w:rPr>
          <w:bCs/>
          <w:i/>
          <w:sz w:val="24"/>
          <w:szCs w:val="24"/>
          <w:u w:val="single"/>
        </w:rPr>
        <w:t>Використовувати теоретичні положення органічної хімії з метою вирішення типових задач фізико-хімічних процесів хімічної технології. Використовувати положення органічної хімії з метою одержання даних для проектування хімічного обладнання. Виявляти зв’язки між класами органічних сполук та здійснювати перетворення між ними. Прогнозувати практичне використання органічних речовин при очищенні навколишнього середовища.</w:t>
      </w:r>
    </w:p>
    <w:p w:rsidR="005F0BEF" w:rsidRPr="00FD5482" w:rsidRDefault="005F0BEF" w:rsidP="00FD5482">
      <w:pPr>
        <w:autoSpaceDE w:val="0"/>
        <w:autoSpaceDN w:val="0"/>
        <w:adjustRightInd w:val="0"/>
        <w:spacing w:line="235" w:lineRule="auto"/>
        <w:ind w:firstLine="567"/>
        <w:jc w:val="both"/>
        <w:rPr>
          <w:bCs/>
          <w:i/>
          <w:sz w:val="24"/>
          <w:szCs w:val="24"/>
        </w:rPr>
      </w:pPr>
    </w:p>
    <w:p w:rsidR="00D302E3" w:rsidRDefault="00D302E3" w:rsidP="00D302E3">
      <w:pPr>
        <w:spacing w:after="120"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D302E3">
        <w:rPr>
          <w:rFonts w:asciiTheme="minorHAnsi" w:hAnsiTheme="minorHAnsi"/>
          <w:b/>
          <w:i/>
          <w:color w:val="0070C0"/>
          <w:sz w:val="24"/>
          <w:szCs w:val="24"/>
        </w:rPr>
        <w:t xml:space="preserve">досвід: </w:t>
      </w:r>
    </w:p>
    <w:p w:rsidR="00FD5482" w:rsidRPr="005F0BEF" w:rsidRDefault="00FD5482" w:rsidP="005F0BEF">
      <w:pPr>
        <w:autoSpaceDE w:val="0"/>
        <w:autoSpaceDN w:val="0"/>
        <w:adjustRightInd w:val="0"/>
        <w:spacing w:line="235" w:lineRule="auto"/>
        <w:ind w:firstLine="567"/>
        <w:jc w:val="both"/>
        <w:rPr>
          <w:bCs/>
          <w:i/>
          <w:sz w:val="24"/>
          <w:szCs w:val="24"/>
          <w:u w:val="single"/>
        </w:rPr>
      </w:pPr>
      <w:r w:rsidRPr="00FD5482">
        <w:rPr>
          <w:bCs/>
          <w:i/>
          <w:sz w:val="24"/>
          <w:szCs w:val="24"/>
          <w:u w:val="single"/>
        </w:rPr>
        <w:t>Проведення дослідів по виявленню хімічних</w:t>
      </w:r>
      <w:r w:rsidR="005F0BEF">
        <w:rPr>
          <w:bCs/>
          <w:i/>
          <w:sz w:val="24"/>
          <w:szCs w:val="24"/>
          <w:u w:val="single"/>
        </w:rPr>
        <w:t xml:space="preserve"> властивостей органічних сполук.</w:t>
      </w:r>
    </w:p>
    <w:p w:rsidR="00FD5482" w:rsidRPr="00D302E3" w:rsidRDefault="00FD5482" w:rsidP="00D302E3">
      <w:pPr>
        <w:spacing w:after="120"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p w:rsidR="004A6336" w:rsidRPr="004472C0" w:rsidRDefault="004A6336" w:rsidP="004A6336">
      <w:pPr>
        <w:pStyle w:val="1"/>
        <w:spacing w:line="240" w:lineRule="auto"/>
      </w:pPr>
      <w:r w:rsidRPr="004472C0">
        <w:lastRenderedPageBreak/>
        <w:t>Пререквізити та постреквізити дисципліни (місце в структурно-логічній схемі навчання за відповідною освітньою програмою)</w:t>
      </w:r>
    </w:p>
    <w:p w:rsidR="008E5C5E" w:rsidRDefault="008E5C5E" w:rsidP="004A633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Зазначається перелік дисциплін, знань та умінь, володіння якими необхідні студенту для успішного засвоєння дисципліни:</w:t>
      </w:r>
    </w:p>
    <w:tbl>
      <w:tblPr>
        <w:tblW w:w="10206" w:type="dxa"/>
        <w:tblBorders>
          <w:top w:val="single" w:sz="4" w:space="0" w:color="31849B" w:themeColor="accent5" w:themeShade="BF"/>
          <w:bottom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Look w:val="01E0"/>
      </w:tblPr>
      <w:tblGrid>
        <w:gridCol w:w="1908"/>
        <w:gridCol w:w="8298"/>
      </w:tblGrid>
      <w:tr w:rsidR="009C7B7B" w:rsidRPr="009C7B7B" w:rsidTr="009C7B7B">
        <w:tc>
          <w:tcPr>
            <w:tcW w:w="1908" w:type="dxa"/>
            <w:vAlign w:val="center"/>
          </w:tcPr>
          <w:p w:rsidR="005F0BEF" w:rsidRDefault="005F0BEF" w:rsidP="005F0BEF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Неорганічна</w:t>
            </w:r>
          </w:p>
          <w:p w:rsidR="005F0BEF" w:rsidRDefault="005F0BEF" w:rsidP="005F0BEF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хімія</w:t>
            </w:r>
          </w:p>
          <w:p w:rsidR="009C7B7B" w:rsidRPr="009C7B7B" w:rsidRDefault="009C7B7B" w:rsidP="005F0BEF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8298" w:type="dxa"/>
            <w:vAlign w:val="center"/>
          </w:tcPr>
          <w:p w:rsidR="009C7B7B" w:rsidRPr="009C7B7B" w:rsidRDefault="009C7B7B" w:rsidP="0064722E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9C7B7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Властивості не</w:t>
            </w:r>
            <w:r w:rsidR="00186BA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органічних сполук, елементів і їх розташування у періодичній</w:t>
            </w:r>
            <w:r w:rsidR="0064722E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системі </w:t>
            </w:r>
            <w:r w:rsidR="00186BA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Менделеева,</w:t>
            </w:r>
            <w:r w:rsidR="00FC745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186BA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різні агрегатні стани речовин, термодинаміка і кінетика хімічних реакцій.Використання неорганічних сполук у побуті</w:t>
            </w:r>
            <w:r w:rsidR="0064722E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, промисловості і сільскому  господарстві.</w:t>
            </w:r>
            <w:r w:rsidRPr="009C7B7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</w:p>
        </w:tc>
      </w:tr>
      <w:tr w:rsidR="009C7B7B" w:rsidRPr="009C7B7B" w:rsidTr="009C7B7B">
        <w:tc>
          <w:tcPr>
            <w:tcW w:w="1908" w:type="dxa"/>
            <w:vAlign w:val="center"/>
          </w:tcPr>
          <w:p w:rsidR="009C7B7B" w:rsidRPr="009C7B7B" w:rsidRDefault="0064722E" w:rsidP="0064722E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Аналітична хімія</w:t>
            </w:r>
          </w:p>
        </w:tc>
        <w:tc>
          <w:tcPr>
            <w:tcW w:w="8298" w:type="dxa"/>
            <w:vAlign w:val="center"/>
          </w:tcPr>
          <w:p w:rsidR="009C7B7B" w:rsidRPr="009C7B7B" w:rsidRDefault="0064722E" w:rsidP="00B04744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Методи визначення складу речовин, якісний і кількісний аналіз. Визначення і розрахунки концентрацій речовин, відкриття йонів у розчинах за допомогою різних характерних реакцій, спектральні методи дослідження хімічних речовин. </w:t>
            </w:r>
          </w:p>
        </w:tc>
      </w:tr>
    </w:tbl>
    <w:p w:rsidR="008E5C5E" w:rsidRDefault="008E5C5E" w:rsidP="004A633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8F7B8E" w:rsidRPr="00A2798C" w:rsidRDefault="00E55AD0" w:rsidP="00CA27E6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E55AD0">
        <w:rPr>
          <w:rFonts w:asciiTheme="minorHAnsi" w:hAnsiTheme="minorHAnsi"/>
          <w:i/>
          <w:color w:val="0070C0"/>
          <w:sz w:val="24"/>
          <w:szCs w:val="24"/>
        </w:rPr>
        <w:t>Дисциплін</w:t>
      </w:r>
      <w:r w:rsidR="00607032">
        <w:rPr>
          <w:rFonts w:asciiTheme="minorHAnsi" w:hAnsiTheme="minorHAnsi"/>
          <w:i/>
          <w:color w:val="0070C0"/>
          <w:sz w:val="24"/>
          <w:szCs w:val="24"/>
        </w:rPr>
        <w:t>и</w:t>
      </w:r>
      <w:r w:rsidRPr="00E55AD0">
        <w:rPr>
          <w:rFonts w:asciiTheme="minorHAnsi" w:hAnsiTheme="minorHAnsi"/>
          <w:i/>
          <w:color w:val="0070C0"/>
          <w:sz w:val="24"/>
          <w:szCs w:val="24"/>
        </w:rPr>
        <w:t>, які базуються на результатах навчання: д</w:t>
      </w:r>
      <w:r w:rsidR="007D34CD">
        <w:rPr>
          <w:rFonts w:asciiTheme="minorHAnsi" w:hAnsiTheme="minorHAnsi"/>
          <w:i/>
          <w:color w:val="0070C0"/>
          <w:sz w:val="24"/>
          <w:szCs w:val="24"/>
        </w:rPr>
        <w:t xml:space="preserve">исципліни </w:t>
      </w:r>
      <w:r w:rsidR="00607032">
        <w:rPr>
          <w:rFonts w:asciiTheme="minorHAnsi" w:hAnsiTheme="minorHAnsi"/>
          <w:i/>
          <w:color w:val="0070C0"/>
          <w:sz w:val="24"/>
          <w:szCs w:val="24"/>
        </w:rPr>
        <w:t xml:space="preserve">циклу </w:t>
      </w:r>
      <w:r w:rsidR="007D34CD">
        <w:rPr>
          <w:rFonts w:asciiTheme="minorHAnsi" w:hAnsiTheme="minorHAnsi"/>
          <w:i/>
          <w:color w:val="0070C0"/>
          <w:sz w:val="24"/>
          <w:szCs w:val="24"/>
        </w:rPr>
        <w:t xml:space="preserve">професійної </w:t>
      </w:r>
      <w:r w:rsidR="00607032">
        <w:rPr>
          <w:rFonts w:asciiTheme="minorHAnsi" w:hAnsiTheme="minorHAnsi"/>
          <w:i/>
          <w:color w:val="0070C0"/>
          <w:sz w:val="24"/>
          <w:szCs w:val="24"/>
        </w:rPr>
        <w:t xml:space="preserve">підготовки, в рамках яких передбачена </w:t>
      </w:r>
      <w:r w:rsidR="00607032" w:rsidRPr="00607032">
        <w:rPr>
          <w:rFonts w:asciiTheme="minorHAnsi" w:hAnsiTheme="minorHAnsi"/>
          <w:i/>
          <w:color w:val="0070C0"/>
          <w:sz w:val="24"/>
          <w:szCs w:val="24"/>
        </w:rPr>
        <w:t>оброб</w:t>
      </w:r>
      <w:r w:rsidR="00607032">
        <w:rPr>
          <w:rFonts w:asciiTheme="minorHAnsi" w:hAnsiTheme="minorHAnsi"/>
          <w:i/>
          <w:color w:val="0070C0"/>
          <w:sz w:val="24"/>
          <w:szCs w:val="24"/>
        </w:rPr>
        <w:t>ка</w:t>
      </w:r>
      <w:r w:rsidR="00607032" w:rsidRPr="00607032">
        <w:rPr>
          <w:rFonts w:asciiTheme="minorHAnsi" w:hAnsiTheme="minorHAnsi"/>
          <w:i/>
          <w:color w:val="0070C0"/>
          <w:sz w:val="24"/>
          <w:szCs w:val="24"/>
        </w:rPr>
        <w:t xml:space="preserve"> та аналіз результат</w:t>
      </w:r>
      <w:r w:rsidR="00607032">
        <w:rPr>
          <w:rFonts w:asciiTheme="minorHAnsi" w:hAnsiTheme="minorHAnsi"/>
          <w:i/>
          <w:color w:val="0070C0"/>
          <w:sz w:val="24"/>
          <w:szCs w:val="24"/>
        </w:rPr>
        <w:t>ів</w:t>
      </w:r>
      <w:r w:rsidR="00607032" w:rsidRPr="00607032">
        <w:rPr>
          <w:rFonts w:asciiTheme="minorHAnsi" w:hAnsiTheme="minorHAnsi"/>
          <w:i/>
          <w:color w:val="0070C0"/>
          <w:sz w:val="24"/>
          <w:szCs w:val="24"/>
        </w:rPr>
        <w:t xml:space="preserve"> експериментальних досліджень</w:t>
      </w:r>
      <w:r w:rsidR="00607032">
        <w:rPr>
          <w:rFonts w:asciiTheme="minorHAnsi" w:hAnsiTheme="minorHAnsi"/>
          <w:i/>
          <w:color w:val="0070C0"/>
          <w:sz w:val="24"/>
          <w:szCs w:val="24"/>
        </w:rPr>
        <w:t xml:space="preserve">, </w:t>
      </w:r>
      <w:r w:rsidR="00607032" w:rsidRPr="00607032">
        <w:rPr>
          <w:rFonts w:asciiTheme="minorHAnsi" w:hAnsiTheme="minorHAnsi"/>
          <w:i/>
          <w:color w:val="0070C0"/>
          <w:sz w:val="24"/>
          <w:szCs w:val="24"/>
        </w:rPr>
        <w:t>оцін</w:t>
      </w:r>
      <w:r w:rsidR="00607032">
        <w:rPr>
          <w:rFonts w:asciiTheme="minorHAnsi" w:hAnsiTheme="minorHAnsi"/>
          <w:i/>
          <w:color w:val="0070C0"/>
          <w:sz w:val="24"/>
          <w:szCs w:val="24"/>
        </w:rPr>
        <w:t>ка</w:t>
      </w:r>
      <w:r w:rsidR="00607032" w:rsidRPr="00607032">
        <w:rPr>
          <w:rFonts w:asciiTheme="minorHAnsi" w:hAnsiTheme="minorHAnsi"/>
          <w:i/>
          <w:color w:val="0070C0"/>
          <w:sz w:val="24"/>
          <w:szCs w:val="24"/>
        </w:rPr>
        <w:t xml:space="preserve"> похиб</w:t>
      </w:r>
      <w:r w:rsidR="00607032">
        <w:rPr>
          <w:rFonts w:asciiTheme="minorHAnsi" w:hAnsiTheme="minorHAnsi"/>
          <w:i/>
          <w:color w:val="0070C0"/>
          <w:sz w:val="24"/>
          <w:szCs w:val="24"/>
        </w:rPr>
        <w:t>о</w:t>
      </w:r>
      <w:r w:rsidR="00607032" w:rsidRPr="00607032">
        <w:rPr>
          <w:rFonts w:asciiTheme="minorHAnsi" w:hAnsiTheme="minorHAnsi"/>
          <w:i/>
          <w:color w:val="0070C0"/>
          <w:sz w:val="24"/>
          <w:szCs w:val="24"/>
        </w:rPr>
        <w:t>к при виконанні інженерних розрахунків</w:t>
      </w:r>
      <w:r w:rsidR="00607032">
        <w:rPr>
          <w:rFonts w:asciiTheme="minorHAnsi" w:hAnsiTheme="minorHAnsi"/>
          <w:i/>
          <w:color w:val="0070C0"/>
          <w:sz w:val="24"/>
          <w:szCs w:val="24"/>
        </w:rPr>
        <w:t xml:space="preserve"> та застосування  </w:t>
      </w:r>
      <w:r w:rsidR="00607032" w:rsidRPr="00E55AD0">
        <w:rPr>
          <w:rFonts w:asciiTheme="minorHAnsi" w:hAnsiTheme="minorHAnsi"/>
          <w:i/>
          <w:color w:val="0070C0"/>
          <w:sz w:val="24"/>
          <w:szCs w:val="24"/>
        </w:rPr>
        <w:t>чисельних методів</w:t>
      </w:r>
      <w:r w:rsidR="00607032">
        <w:rPr>
          <w:rFonts w:asciiTheme="minorHAnsi" w:hAnsiTheme="minorHAnsi"/>
          <w:i/>
          <w:color w:val="0070C0"/>
          <w:sz w:val="24"/>
          <w:szCs w:val="24"/>
        </w:rPr>
        <w:t xml:space="preserve"> для вирішення практичних занять.</w:t>
      </w:r>
    </w:p>
    <w:p w:rsidR="00AA6B23" w:rsidRPr="004472C0" w:rsidRDefault="00AA6B23" w:rsidP="00AA6B23">
      <w:pPr>
        <w:pStyle w:val="1"/>
        <w:spacing w:line="240" w:lineRule="auto"/>
      </w:pPr>
      <w:r w:rsidRPr="004472C0">
        <w:t xml:space="preserve">Зміст </w:t>
      </w:r>
      <w:r>
        <w:t xml:space="preserve">навчальної </w:t>
      </w:r>
      <w:r w:rsidRPr="004472C0">
        <w:t>дисципліни</w:t>
      </w:r>
      <w:r>
        <w:t xml:space="preserve"> </w:t>
      </w:r>
    </w:p>
    <w:p w:rsidR="00B04744" w:rsidRPr="00A65D67" w:rsidRDefault="00B04744" w:rsidP="00B04744">
      <w:pPr>
        <w:widowControl w:val="0"/>
        <w:rPr>
          <w:i/>
          <w:sz w:val="24"/>
          <w:szCs w:val="24"/>
        </w:rPr>
      </w:pPr>
      <w:r w:rsidRPr="00A65D67">
        <w:rPr>
          <w:i/>
          <w:sz w:val="24"/>
          <w:szCs w:val="24"/>
        </w:rPr>
        <w:t>Розділ 1.Вступ.</w:t>
      </w:r>
    </w:p>
    <w:p w:rsidR="00B04744" w:rsidRPr="00A65D67" w:rsidRDefault="00B04744" w:rsidP="00B04744">
      <w:pPr>
        <w:widowControl w:val="0"/>
        <w:rPr>
          <w:i/>
          <w:sz w:val="24"/>
          <w:szCs w:val="24"/>
        </w:rPr>
      </w:pPr>
      <w:r w:rsidRPr="00A65D67">
        <w:rPr>
          <w:i/>
          <w:sz w:val="24"/>
          <w:szCs w:val="24"/>
        </w:rPr>
        <w:t>Тема 1.1.Теорія хімічної будови.</w:t>
      </w:r>
    </w:p>
    <w:p w:rsidR="00B04744" w:rsidRPr="00A65D67" w:rsidRDefault="00B04744" w:rsidP="00B04744">
      <w:pPr>
        <w:widowControl w:val="0"/>
        <w:rPr>
          <w:i/>
          <w:sz w:val="24"/>
          <w:szCs w:val="24"/>
        </w:rPr>
      </w:pPr>
      <w:r w:rsidRPr="00A65D67">
        <w:rPr>
          <w:i/>
          <w:sz w:val="24"/>
          <w:szCs w:val="24"/>
        </w:rPr>
        <w:t>Тема 2.1.Алкани та циклоалкани</w:t>
      </w:r>
    </w:p>
    <w:p w:rsidR="00B04744" w:rsidRPr="00A65D67" w:rsidRDefault="00B04744" w:rsidP="00B04744">
      <w:pPr>
        <w:widowControl w:val="0"/>
        <w:rPr>
          <w:i/>
          <w:sz w:val="24"/>
          <w:szCs w:val="24"/>
        </w:rPr>
      </w:pPr>
      <w:r w:rsidRPr="00A65D67">
        <w:rPr>
          <w:i/>
          <w:sz w:val="24"/>
          <w:szCs w:val="24"/>
        </w:rPr>
        <w:t>Тема 2.2.Ненасичені вуглеводні.</w:t>
      </w:r>
    </w:p>
    <w:p w:rsidR="00B04744" w:rsidRPr="00A65D67" w:rsidRDefault="00B04744" w:rsidP="00B04744">
      <w:pPr>
        <w:widowControl w:val="0"/>
        <w:rPr>
          <w:i/>
          <w:sz w:val="24"/>
          <w:szCs w:val="24"/>
        </w:rPr>
      </w:pPr>
      <w:r w:rsidRPr="00A65D67">
        <w:rPr>
          <w:i/>
          <w:sz w:val="24"/>
          <w:szCs w:val="24"/>
        </w:rPr>
        <w:t>Тема 2.3 Арени</w:t>
      </w:r>
    </w:p>
    <w:p w:rsidR="00B04744" w:rsidRPr="00A65D67" w:rsidRDefault="00B04744" w:rsidP="00B04744">
      <w:pPr>
        <w:widowControl w:val="0"/>
        <w:rPr>
          <w:i/>
          <w:sz w:val="24"/>
          <w:szCs w:val="24"/>
        </w:rPr>
      </w:pPr>
      <w:r w:rsidRPr="00A65D67">
        <w:rPr>
          <w:i/>
          <w:sz w:val="24"/>
          <w:szCs w:val="24"/>
        </w:rPr>
        <w:t>Розділ 3.Похідні вуглеводнів.</w:t>
      </w:r>
    </w:p>
    <w:p w:rsidR="00B04744" w:rsidRPr="00A65D67" w:rsidRDefault="00B04744" w:rsidP="00B04744">
      <w:pPr>
        <w:widowControl w:val="0"/>
        <w:rPr>
          <w:i/>
          <w:sz w:val="24"/>
          <w:szCs w:val="24"/>
        </w:rPr>
      </w:pPr>
      <w:r w:rsidRPr="00A65D67">
        <w:rPr>
          <w:i/>
          <w:sz w:val="24"/>
          <w:szCs w:val="24"/>
        </w:rPr>
        <w:t>Тема 3.1.Галогенопохідні вуглеводнів.</w:t>
      </w:r>
    </w:p>
    <w:p w:rsidR="00B04744" w:rsidRPr="00A65D67" w:rsidRDefault="00B04744" w:rsidP="00B04744">
      <w:pPr>
        <w:widowControl w:val="0"/>
        <w:rPr>
          <w:i/>
          <w:sz w:val="24"/>
          <w:szCs w:val="24"/>
        </w:rPr>
      </w:pPr>
      <w:r w:rsidRPr="00A65D67">
        <w:rPr>
          <w:i/>
          <w:sz w:val="24"/>
          <w:szCs w:val="24"/>
        </w:rPr>
        <w:t>Тема 3.2 Спирти і феноли..</w:t>
      </w:r>
    </w:p>
    <w:p w:rsidR="00B04744" w:rsidRPr="00A65D67" w:rsidRDefault="00B04744" w:rsidP="00B04744">
      <w:pPr>
        <w:widowControl w:val="0"/>
        <w:rPr>
          <w:i/>
          <w:sz w:val="24"/>
          <w:szCs w:val="24"/>
        </w:rPr>
      </w:pPr>
      <w:r w:rsidRPr="00A65D67">
        <w:rPr>
          <w:i/>
          <w:sz w:val="24"/>
          <w:szCs w:val="24"/>
        </w:rPr>
        <w:t>Тема 3.3.Оксосполуки.</w:t>
      </w:r>
    </w:p>
    <w:p w:rsidR="00B04744" w:rsidRPr="00A65D67" w:rsidRDefault="00B04744" w:rsidP="00B04744">
      <w:pPr>
        <w:widowControl w:val="0"/>
        <w:rPr>
          <w:i/>
          <w:sz w:val="24"/>
          <w:szCs w:val="24"/>
        </w:rPr>
      </w:pPr>
      <w:r w:rsidRPr="00A65D67">
        <w:rPr>
          <w:i/>
          <w:sz w:val="24"/>
          <w:szCs w:val="24"/>
        </w:rPr>
        <w:t xml:space="preserve">Тема 3.4.Нітропохідні і аміни.. </w:t>
      </w:r>
    </w:p>
    <w:p w:rsidR="005919C6" w:rsidRPr="00A65D67" w:rsidRDefault="00F40069" w:rsidP="005919C6">
      <w:pPr>
        <w:widowControl w:val="0"/>
        <w:rPr>
          <w:i/>
          <w:sz w:val="24"/>
          <w:szCs w:val="24"/>
        </w:rPr>
      </w:pPr>
      <w:r>
        <w:rPr>
          <w:i/>
          <w:sz w:val="24"/>
          <w:szCs w:val="24"/>
        </w:rPr>
        <w:t>Тема 3</w:t>
      </w:r>
      <w:r w:rsidR="005919C6">
        <w:rPr>
          <w:i/>
          <w:sz w:val="24"/>
          <w:szCs w:val="24"/>
        </w:rPr>
        <w:t>.5.</w:t>
      </w:r>
      <w:r>
        <w:rPr>
          <w:i/>
          <w:sz w:val="24"/>
          <w:szCs w:val="24"/>
        </w:rPr>
        <w:t xml:space="preserve"> </w:t>
      </w:r>
      <w:r w:rsidR="005919C6" w:rsidRPr="00A65D67">
        <w:rPr>
          <w:i/>
          <w:sz w:val="24"/>
          <w:szCs w:val="24"/>
        </w:rPr>
        <w:t>Сполуки з двома або кількома функціями.</w:t>
      </w:r>
    </w:p>
    <w:p w:rsidR="005919C6" w:rsidRPr="00091C90" w:rsidRDefault="005919C6" w:rsidP="005919C6">
      <w:pPr>
        <w:widowControl w:val="0"/>
        <w:rPr>
          <w:rFonts w:asciiTheme="minorHAnsi" w:hAnsiTheme="minorHAnsi"/>
          <w:i/>
          <w:color w:val="0070C0"/>
          <w:sz w:val="24"/>
          <w:szCs w:val="24"/>
          <w:lang w:val="ru-RU"/>
        </w:rPr>
      </w:pPr>
      <w:r>
        <w:rPr>
          <w:i/>
          <w:sz w:val="24"/>
          <w:szCs w:val="24"/>
        </w:rPr>
        <w:t>Тема 3.6.</w:t>
      </w:r>
      <w:r w:rsidRPr="005919C6">
        <w:rPr>
          <w:i/>
          <w:sz w:val="24"/>
          <w:szCs w:val="24"/>
        </w:rPr>
        <w:t xml:space="preserve"> </w:t>
      </w:r>
      <w:r w:rsidRPr="00E85C3E">
        <w:rPr>
          <w:i/>
          <w:sz w:val="24"/>
          <w:szCs w:val="24"/>
        </w:rPr>
        <w:t>Карбоциклічні сполуки</w:t>
      </w:r>
      <w:r w:rsidRPr="00E85C3E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</w:p>
    <w:p w:rsidR="00B04744" w:rsidRPr="005919C6" w:rsidRDefault="005919C6" w:rsidP="005919C6">
      <w:pPr>
        <w:widowControl w:val="0"/>
        <w:rPr>
          <w:i/>
          <w:sz w:val="24"/>
          <w:szCs w:val="24"/>
        </w:rPr>
      </w:pPr>
      <w:r>
        <w:rPr>
          <w:i/>
          <w:sz w:val="24"/>
          <w:szCs w:val="24"/>
        </w:rPr>
        <w:t>Тема 3.7.</w:t>
      </w:r>
      <w:r w:rsidRPr="005919C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Гетероциклічні сполуки</w:t>
      </w:r>
      <w:bookmarkStart w:id="1" w:name="_GoBack"/>
      <w:bookmarkEnd w:id="1"/>
    </w:p>
    <w:p w:rsidR="008B16FE" w:rsidRDefault="008B16FE" w:rsidP="008B16FE">
      <w:pPr>
        <w:pStyle w:val="1"/>
      </w:pPr>
      <w:r w:rsidRPr="008B16FE">
        <w:t>Навчальні матеріали та ресурси</w:t>
      </w:r>
    </w:p>
    <w:p w:rsidR="00A4302E" w:rsidRPr="007461CC" w:rsidRDefault="00A4302E" w:rsidP="00CA27E6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Навчальні матеріали, зазначені нижче, доступні у бібліотеці </w:t>
      </w:r>
      <w:r w:rsidR="007461CC">
        <w:rPr>
          <w:rFonts w:asciiTheme="minorHAnsi" w:hAnsiTheme="minorHAnsi"/>
          <w:i/>
          <w:color w:val="0070C0"/>
          <w:sz w:val="24"/>
          <w:szCs w:val="24"/>
        </w:rPr>
        <w:t>університету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та у бібліотеці кафедри технології неорганічних речовин, водоочищення та загальної хімічної технології. Обов’язковою до вивчення є базова література, </w:t>
      </w:r>
      <w:r w:rsidR="007461CC">
        <w:rPr>
          <w:rFonts w:asciiTheme="minorHAnsi" w:hAnsiTheme="minorHAnsi"/>
          <w:i/>
          <w:color w:val="0070C0"/>
          <w:sz w:val="24"/>
          <w:szCs w:val="24"/>
        </w:rPr>
        <w:t>інші матеріали – факультативні. Розділи та теми, з якими студент має ознайомитись самостійно, викладач зазначає на лекційних та практичних заняттях.</w:t>
      </w:r>
    </w:p>
    <w:p w:rsidR="00B709E8" w:rsidRPr="00B709E8" w:rsidRDefault="00B709E8" w:rsidP="00B709E8">
      <w:pPr>
        <w:spacing w:after="120" w:line="240" w:lineRule="auto"/>
        <w:ind w:left="708"/>
        <w:jc w:val="both"/>
        <w:rPr>
          <w:rFonts w:asciiTheme="minorHAnsi" w:hAnsiTheme="minorHAnsi"/>
          <w:b/>
          <w:i/>
          <w:color w:val="0070C0"/>
          <w:sz w:val="24"/>
          <w:szCs w:val="24"/>
          <w:lang w:val="ru-RU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Базова:</w:t>
      </w:r>
    </w:p>
    <w:p w:rsidR="00B709E8" w:rsidRPr="00B709E8" w:rsidRDefault="00A65D67" w:rsidP="00B709E8">
      <w:pPr>
        <w:numPr>
          <w:ilvl w:val="0"/>
          <w:numId w:val="14"/>
        </w:num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Ластухін Ю.О., Воронов С.А. Органічна хімія  </w:t>
      </w:r>
      <w:r w:rsidR="00B709E8" w:rsidRPr="00B709E8">
        <w:rPr>
          <w:rFonts w:asciiTheme="minorHAnsi" w:hAnsiTheme="minorHAnsi"/>
          <w:i/>
          <w:color w:val="0070C0"/>
          <w:sz w:val="24"/>
          <w:szCs w:val="24"/>
        </w:rPr>
        <w:t>: Підручник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для вищих навчальних закладів</w:t>
      </w:r>
      <w:r w:rsidR="00B709E8" w:rsidRPr="00B709E8">
        <w:rPr>
          <w:rFonts w:asciiTheme="minorHAnsi" w:hAnsiTheme="minorHAnsi"/>
          <w:i/>
          <w:color w:val="0070C0"/>
          <w:sz w:val="24"/>
          <w:szCs w:val="24"/>
        </w:rPr>
        <w:t xml:space="preserve">. – </w:t>
      </w:r>
      <w:r>
        <w:rPr>
          <w:rFonts w:asciiTheme="minorHAnsi" w:hAnsiTheme="minorHAnsi"/>
          <w:i/>
          <w:color w:val="0070C0"/>
          <w:sz w:val="24"/>
          <w:szCs w:val="24"/>
        </w:rPr>
        <w:t>Львів «Центр Європи»</w:t>
      </w:r>
      <w:r w:rsidR="009A7124">
        <w:rPr>
          <w:rFonts w:asciiTheme="minorHAnsi" w:hAnsiTheme="minorHAnsi"/>
          <w:i/>
          <w:color w:val="0070C0"/>
          <w:sz w:val="24"/>
          <w:szCs w:val="24"/>
        </w:rPr>
        <w:t>. 2006</w:t>
      </w:r>
      <w:r w:rsidR="00B709E8" w:rsidRPr="00B709E8">
        <w:rPr>
          <w:rFonts w:asciiTheme="minorHAnsi" w:hAnsiTheme="minorHAnsi"/>
          <w:i/>
          <w:color w:val="0070C0"/>
          <w:sz w:val="24"/>
          <w:szCs w:val="24"/>
        </w:rPr>
        <w:t>.</w:t>
      </w:r>
      <w:r w:rsidR="009A7124">
        <w:rPr>
          <w:rFonts w:asciiTheme="minorHAnsi" w:hAnsiTheme="minorHAnsi"/>
          <w:i/>
          <w:color w:val="0070C0"/>
          <w:sz w:val="24"/>
          <w:szCs w:val="24"/>
        </w:rPr>
        <w:t>- 864</w:t>
      </w:r>
      <w:r w:rsidR="00B709E8" w:rsidRPr="00B709E8">
        <w:rPr>
          <w:rFonts w:asciiTheme="minorHAnsi" w:hAnsiTheme="minorHAnsi"/>
          <w:i/>
          <w:color w:val="0070C0"/>
          <w:sz w:val="24"/>
          <w:szCs w:val="24"/>
        </w:rPr>
        <w:t xml:space="preserve"> с. </w:t>
      </w:r>
    </w:p>
    <w:p w:rsidR="00B709E8" w:rsidRPr="00B709E8" w:rsidRDefault="009A7124" w:rsidP="00B709E8">
      <w:pPr>
        <w:numPr>
          <w:ilvl w:val="0"/>
          <w:numId w:val="14"/>
        </w:num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9A7124">
        <w:rPr>
          <w:i/>
          <w:sz w:val="24"/>
          <w:szCs w:val="24"/>
        </w:rPr>
        <w:t>Домбровський А.В., Найдан В.М. Органічна хімія. К., Вища школа.-1992.-504с.</w:t>
      </w:r>
      <w: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                      </w:t>
      </w:r>
    </w:p>
    <w:p w:rsidR="009A7124" w:rsidRPr="009A7124" w:rsidRDefault="009A7124" w:rsidP="009A7124">
      <w:pPr>
        <w:numPr>
          <w:ilvl w:val="0"/>
          <w:numId w:val="14"/>
        </w:num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  </w:t>
      </w:r>
      <w:r w:rsidRPr="009A7124">
        <w:rPr>
          <w:i/>
          <w:sz w:val="24"/>
          <w:szCs w:val="24"/>
        </w:rPr>
        <w:t>Програма, методичні вказівки, контрольні та лабораторні роботи з органічної хімії для студентів ХТФ заочної форми навчання.</w:t>
      </w:r>
      <w:r w:rsidR="004608D7">
        <w:rPr>
          <w:i/>
          <w:sz w:val="24"/>
          <w:szCs w:val="24"/>
        </w:rPr>
        <w:t xml:space="preserve"> </w:t>
      </w:r>
      <w:r w:rsidRPr="009A7124">
        <w:rPr>
          <w:i/>
          <w:sz w:val="24"/>
          <w:szCs w:val="24"/>
        </w:rPr>
        <w:t>К., НТУУ”КПІ”.-</w:t>
      </w:r>
      <w:r w:rsidR="004608D7">
        <w:rPr>
          <w:i/>
          <w:sz w:val="24"/>
          <w:szCs w:val="24"/>
        </w:rPr>
        <w:t xml:space="preserve"> </w:t>
      </w:r>
      <w:r w:rsidRPr="009A7124">
        <w:rPr>
          <w:i/>
          <w:sz w:val="24"/>
          <w:szCs w:val="24"/>
        </w:rPr>
        <w:t>1997.</w:t>
      </w:r>
      <w:r w:rsidR="004608D7">
        <w:rPr>
          <w:i/>
          <w:sz w:val="24"/>
          <w:szCs w:val="24"/>
        </w:rPr>
        <w:t xml:space="preserve"> </w:t>
      </w:r>
      <w:r w:rsidRPr="009A7124">
        <w:rPr>
          <w:i/>
          <w:sz w:val="24"/>
          <w:szCs w:val="24"/>
        </w:rPr>
        <w:t>-</w:t>
      </w:r>
      <w:r w:rsidR="004608D7">
        <w:rPr>
          <w:i/>
          <w:sz w:val="24"/>
          <w:szCs w:val="24"/>
        </w:rPr>
        <w:t xml:space="preserve"> </w:t>
      </w:r>
      <w:r w:rsidRPr="009A7124">
        <w:rPr>
          <w:i/>
          <w:sz w:val="24"/>
          <w:szCs w:val="24"/>
        </w:rPr>
        <w:t>92с.</w:t>
      </w:r>
      <w: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               </w:t>
      </w:r>
    </w:p>
    <w:p w:rsidR="003C2E96" w:rsidRPr="003C2E96" w:rsidRDefault="009A7124" w:rsidP="003C2E96">
      <w:pPr>
        <w:numPr>
          <w:ilvl w:val="0"/>
          <w:numId w:val="14"/>
        </w:num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  </w:t>
      </w:r>
      <w:r w:rsidRPr="009A7124">
        <w:rPr>
          <w:i/>
          <w:sz w:val="24"/>
          <w:szCs w:val="24"/>
        </w:rPr>
        <w:t>Органічна хімія. Методичні вказівки до лабораторних робіт для студентів ХТФ, ФБТ та ІХФ.Частина 2.ІВЦ”Політехніка”.-2006.-52с.( На кафедрі є електронний варіант).</w:t>
      </w:r>
    </w:p>
    <w:p w:rsidR="000C709A" w:rsidRPr="000C709A" w:rsidRDefault="003C2E96" w:rsidP="00B709E8">
      <w:pPr>
        <w:numPr>
          <w:ilvl w:val="0"/>
          <w:numId w:val="14"/>
        </w:num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lastRenderedPageBreak/>
        <w:t xml:space="preserve"> </w:t>
      </w:r>
      <w:r w:rsidRPr="003C2E96">
        <w:rPr>
          <w:i/>
          <w:sz w:val="24"/>
          <w:szCs w:val="24"/>
        </w:rPr>
        <w:t>Органічна хімія. Методичні вказівки до лабораторних робіт для студентів ХТФ, ФБТ та ІХФ.Частина 1 і2..ІВЦ”Політехніка”.-2009.-44с.</w:t>
      </w:r>
      <w:r w:rsidR="004608D7">
        <w:rPr>
          <w:i/>
          <w:sz w:val="24"/>
          <w:szCs w:val="24"/>
        </w:rPr>
        <w:t xml:space="preserve"> </w:t>
      </w:r>
      <w:r w:rsidRPr="003C2E96">
        <w:rPr>
          <w:i/>
          <w:sz w:val="24"/>
          <w:szCs w:val="24"/>
        </w:rPr>
        <w:t xml:space="preserve">(На кафедрі є електронний </w:t>
      </w:r>
      <w:r>
        <w:rPr>
          <w:i/>
          <w:sz w:val="24"/>
          <w:szCs w:val="24"/>
        </w:rPr>
        <w:t xml:space="preserve">           </w:t>
      </w:r>
      <w:r w:rsidRPr="003C2E96">
        <w:rPr>
          <w:i/>
          <w:sz w:val="24"/>
          <w:szCs w:val="24"/>
        </w:rPr>
        <w:t>варіант).</w:t>
      </w:r>
      <w:r w:rsidR="009A7124" w:rsidRPr="003C2E96">
        <w:rPr>
          <w:rFonts w:asciiTheme="minorHAnsi" w:hAnsiTheme="minorHAnsi"/>
          <w:i/>
          <w:color w:val="0070C0"/>
          <w:sz w:val="24"/>
          <w:szCs w:val="24"/>
        </w:rPr>
        <w:t xml:space="preserve">  </w:t>
      </w:r>
    </w:p>
    <w:p w:rsidR="000C709A" w:rsidRPr="000C709A" w:rsidRDefault="000C709A" w:rsidP="000C709A">
      <w:pPr>
        <w:pStyle w:val="a0"/>
        <w:widowControl w:val="0"/>
        <w:numPr>
          <w:ilvl w:val="0"/>
          <w:numId w:val="14"/>
        </w:numPr>
        <w:rPr>
          <w:i/>
          <w:color w:val="333333"/>
          <w:sz w:val="24"/>
          <w:szCs w:val="24"/>
          <w:shd w:val="clear" w:color="auto" w:fill="FFFFFF"/>
          <w:lang w:val="ru-RU"/>
        </w:rPr>
      </w:pPr>
      <w:r w:rsidRPr="000C709A">
        <w:rPr>
          <w:i/>
          <w:color w:val="333333"/>
          <w:sz w:val="24"/>
          <w:szCs w:val="24"/>
          <w:shd w:val="clear" w:color="auto" w:fill="FFFFFF"/>
        </w:rPr>
        <w:t>Василькевич, О. І. Хімія навколишнього середовища. Хімія органічних сполук. Частина 1. Основні класи та будова органічних сполук [Електронний ресурс] : навчальний посібник для студентів спеціальності 101 «Екологія» / О. І. Василькевич, О. В. Кофанова, О. Є. Кофанов ; КПІ ім. Ігоря Сікорського. – Електронні текстові дані (1 файл: 1,80 Мбайт). – Київ : КПІ ім. Ігоря Сікорського, 2020. – 92 с.</w:t>
      </w:r>
      <w:r w:rsidRPr="000C709A">
        <w:rPr>
          <w:i/>
          <w:sz w:val="24"/>
          <w:szCs w:val="24"/>
        </w:rPr>
        <w:t xml:space="preserve"> </w:t>
      </w:r>
      <w:hyperlink r:id="rId13" w:history="1">
        <w:r w:rsidRPr="000C709A">
          <w:rPr>
            <w:rStyle w:val="a5"/>
            <w:i/>
            <w:sz w:val="24"/>
            <w:szCs w:val="24"/>
            <w:shd w:val="clear" w:color="auto" w:fill="FFFFFF"/>
          </w:rPr>
          <w:t>https://ela.kpi.ua/handle/123456789/33706</w:t>
        </w:r>
      </w:hyperlink>
    </w:p>
    <w:p w:rsidR="000C709A" w:rsidRPr="000C709A" w:rsidRDefault="000C709A" w:rsidP="000C709A">
      <w:pPr>
        <w:widowControl w:val="0"/>
        <w:rPr>
          <w:i/>
          <w:color w:val="333333"/>
          <w:sz w:val="24"/>
          <w:szCs w:val="24"/>
          <w:shd w:val="clear" w:color="auto" w:fill="FFFFFF"/>
          <w:lang w:val="ru-RU"/>
        </w:rPr>
      </w:pPr>
    </w:p>
    <w:p w:rsidR="000C709A" w:rsidRPr="000C709A" w:rsidRDefault="000C709A" w:rsidP="000C709A">
      <w:pPr>
        <w:pStyle w:val="a0"/>
        <w:widowControl w:val="0"/>
        <w:numPr>
          <w:ilvl w:val="0"/>
          <w:numId w:val="14"/>
        </w:numPr>
        <w:rPr>
          <w:i/>
          <w:color w:val="333333"/>
          <w:sz w:val="24"/>
          <w:szCs w:val="24"/>
          <w:shd w:val="clear" w:color="auto" w:fill="FFFFFF"/>
          <w:lang w:val="ru-RU"/>
        </w:rPr>
      </w:pPr>
      <w:r w:rsidRPr="000C709A">
        <w:rPr>
          <w:i/>
          <w:color w:val="333333"/>
          <w:sz w:val="24"/>
          <w:szCs w:val="24"/>
          <w:shd w:val="clear" w:color="auto" w:fill="FFFFFF"/>
        </w:rPr>
        <w:t>Василькевич, О. І. Хімія навколишнього середовища. Хімія органічних сполук. Частина 2. Похідні аліфатичних вуглеводнів [Електронний ресурс] : навчальний посібник для здобувачів другого магістерського рівня вищої освіти спеціальності 101 «Екологія» освітньої програми «Інженерна екологія та ресурсозбереження» / О. І. Василькевич, О. В. Кофанова, О. Є. Кофанов ; КПІ ім. Ігоря Сікорського. – Електронні текстові дані (1 файл: 2,00 Мбайт). – Київ : КПІ ім. Ігоря Сікорського, 2020. – 153 с. –</w:t>
      </w:r>
      <w:r w:rsidRPr="000C709A">
        <w:rPr>
          <w:i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0C709A">
        <w:rPr>
          <w:i/>
          <w:color w:val="333333"/>
          <w:sz w:val="24"/>
          <w:szCs w:val="24"/>
          <w:shd w:val="clear" w:color="auto" w:fill="FFFFFF"/>
        </w:rPr>
        <w:t>https://ela.kpi.ua/handle/123456789/33844</w:t>
      </w:r>
    </w:p>
    <w:p w:rsidR="00B709E8" w:rsidRPr="000C1320" w:rsidRDefault="000C709A" w:rsidP="000C1320">
      <w:pPr>
        <w:pStyle w:val="a0"/>
        <w:widowControl w:val="0"/>
        <w:numPr>
          <w:ilvl w:val="0"/>
          <w:numId w:val="14"/>
        </w:numPr>
        <w:rPr>
          <w:i/>
          <w:color w:val="333333"/>
          <w:sz w:val="24"/>
          <w:szCs w:val="24"/>
          <w:shd w:val="clear" w:color="auto" w:fill="FFFFFF"/>
          <w:lang w:val="ru-RU"/>
        </w:rPr>
      </w:pPr>
      <w:r w:rsidRPr="000C709A">
        <w:rPr>
          <w:i/>
          <w:color w:val="333333"/>
          <w:sz w:val="24"/>
          <w:szCs w:val="24"/>
          <w:shd w:val="clear" w:color="auto" w:fill="FFFFFF"/>
        </w:rPr>
        <w:t>Василькевич, О. І. Хімія навколишнього середовища. Хімія органічних сполук. Частина 3. Вуглеводи, ароматичні та гетероциклічні сполуки [Електронний ресурс] : навчальний посібник для студентів спеціальності 101 «Екологія» / О. І. Василькевич, О. В. Кофанова, О. Є. Кофанов ; КПІ ім. Ігоря Сікорського. – Електронні текстові дані (1 файл: 2,8 Мбайт). – Київ : КПІ ім. Ігоря Сікорського, 2021. – 214 с. </w:t>
      </w:r>
      <w:hyperlink r:id="rId14" w:history="1">
        <w:r w:rsidRPr="000C709A">
          <w:rPr>
            <w:rStyle w:val="a5"/>
            <w:i/>
            <w:sz w:val="24"/>
            <w:szCs w:val="24"/>
            <w:shd w:val="clear" w:color="auto" w:fill="FFFFFF"/>
          </w:rPr>
          <w:t>https://ela.kpi.ua/handle/123456789/41896</w:t>
        </w:r>
      </w:hyperlink>
      <w:r w:rsidR="009A7124" w:rsidRPr="000C1320">
        <w:rPr>
          <w:rFonts w:asciiTheme="minorHAnsi" w:hAnsiTheme="minorHAnsi"/>
          <w:i/>
          <w:color w:val="0070C0"/>
          <w:sz w:val="24"/>
          <w:szCs w:val="24"/>
        </w:rPr>
        <w:t xml:space="preserve">           </w:t>
      </w:r>
    </w:p>
    <w:p w:rsidR="00B709E8" w:rsidRPr="00B709E8" w:rsidRDefault="00B709E8" w:rsidP="00B709E8">
      <w:pPr>
        <w:spacing w:after="120" w:line="240" w:lineRule="auto"/>
        <w:ind w:left="708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Додаткова</w:t>
      </w:r>
    </w:p>
    <w:p w:rsidR="004608D7" w:rsidRDefault="000C1320" w:rsidP="003C2E96">
      <w:pPr>
        <w:widowControl w:val="0"/>
        <w:rPr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                </w:t>
      </w:r>
      <w:r>
        <w:rPr>
          <w:rFonts w:asciiTheme="minorHAnsi" w:hAnsiTheme="minorHAnsi"/>
          <w:i/>
          <w:color w:val="0070C0"/>
          <w:sz w:val="24"/>
          <w:szCs w:val="24"/>
          <w:lang w:val="ru-RU"/>
        </w:rPr>
        <w:t>9</w:t>
      </w:r>
      <w:r w:rsidR="003C2E96">
        <w:rPr>
          <w:rFonts w:asciiTheme="minorHAnsi" w:hAnsiTheme="minorHAnsi"/>
          <w:i/>
          <w:color w:val="0070C0"/>
          <w:sz w:val="24"/>
          <w:szCs w:val="24"/>
        </w:rPr>
        <w:t xml:space="preserve">  </w:t>
      </w:r>
      <w:r w:rsidR="003C2E96">
        <w:t>.</w:t>
      </w:r>
      <w:r w:rsidR="003C2E96" w:rsidRPr="003C2E96">
        <w:rPr>
          <w:sz w:val="24"/>
          <w:szCs w:val="24"/>
        </w:rPr>
        <w:t>Органіч</w:t>
      </w:r>
      <w:r w:rsidR="004608D7">
        <w:rPr>
          <w:sz w:val="24"/>
          <w:szCs w:val="24"/>
        </w:rPr>
        <w:t>на хімія в прикладах і задачах (</w:t>
      </w:r>
      <w:r w:rsidR="003C2E96" w:rsidRPr="003C2E96">
        <w:rPr>
          <w:sz w:val="24"/>
          <w:szCs w:val="24"/>
        </w:rPr>
        <w:t>за ред.</w:t>
      </w:r>
      <w:r w:rsidR="00AE3600">
        <w:rPr>
          <w:sz w:val="24"/>
          <w:szCs w:val="24"/>
        </w:rPr>
        <w:t xml:space="preserve"> </w:t>
      </w:r>
      <w:r w:rsidR="003C2E96" w:rsidRPr="003C2E96">
        <w:rPr>
          <w:sz w:val="24"/>
          <w:szCs w:val="24"/>
        </w:rPr>
        <w:t>Юрченка О.Г.), К.,</w:t>
      </w:r>
      <w:r w:rsidR="004608D7">
        <w:rPr>
          <w:sz w:val="24"/>
          <w:szCs w:val="24"/>
        </w:rPr>
        <w:t xml:space="preserve"> </w:t>
      </w:r>
      <w:r w:rsidR="003C2E96" w:rsidRPr="003C2E96">
        <w:rPr>
          <w:sz w:val="24"/>
          <w:szCs w:val="24"/>
        </w:rPr>
        <w:t>Вища школа.</w:t>
      </w:r>
      <w:r w:rsidR="004608D7">
        <w:rPr>
          <w:sz w:val="24"/>
          <w:szCs w:val="24"/>
        </w:rPr>
        <w:t xml:space="preserve"> – </w:t>
      </w:r>
      <w:r w:rsidR="003C2E96" w:rsidRPr="003C2E96">
        <w:rPr>
          <w:sz w:val="24"/>
          <w:szCs w:val="24"/>
        </w:rPr>
        <w:t>1993</w:t>
      </w:r>
      <w:r w:rsidR="004608D7">
        <w:rPr>
          <w:sz w:val="24"/>
          <w:szCs w:val="24"/>
        </w:rPr>
        <w:t xml:space="preserve"> –</w:t>
      </w:r>
    </w:p>
    <w:p w:rsidR="003C2E96" w:rsidRPr="003C2E96" w:rsidRDefault="004608D7" w:rsidP="003C2E96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C2E96" w:rsidRPr="003C2E96">
        <w:rPr>
          <w:sz w:val="24"/>
          <w:szCs w:val="24"/>
        </w:rPr>
        <w:t xml:space="preserve">190с. </w:t>
      </w:r>
    </w:p>
    <w:p w:rsidR="003C2E96" w:rsidRPr="00212C1E" w:rsidRDefault="003C2E96" w:rsidP="00212C1E">
      <w:pPr>
        <w:pStyle w:val="a0"/>
        <w:widowControl w:val="0"/>
        <w:numPr>
          <w:ilvl w:val="0"/>
          <w:numId w:val="28"/>
        </w:numPr>
        <w:rPr>
          <w:i/>
          <w:sz w:val="24"/>
          <w:szCs w:val="24"/>
        </w:rPr>
      </w:pPr>
      <w:r w:rsidRPr="00212C1E">
        <w:rPr>
          <w:i/>
          <w:sz w:val="24"/>
          <w:szCs w:val="24"/>
        </w:rPr>
        <w:t xml:space="preserve">Методичні вказівки з техніки експерименту в органічній хімії для студентів ХТФ.К.,        НТУУ”КПІ”.-1995.-75с. </w:t>
      </w:r>
    </w:p>
    <w:p w:rsidR="003C2E96" w:rsidRPr="003C2E96" w:rsidRDefault="004608D7" w:rsidP="003C2E96">
      <w:pPr>
        <w:autoSpaceDE w:val="0"/>
        <w:autoSpaceDN w:val="0"/>
        <w:adjustRightInd w:val="0"/>
        <w:jc w:val="both"/>
        <w:rPr>
          <w:bCs/>
          <w:i/>
          <w:spacing w:val="-4"/>
          <w:sz w:val="24"/>
          <w:szCs w:val="24"/>
        </w:rPr>
      </w:pPr>
      <w:r>
        <w:rPr>
          <w:bCs/>
          <w:i/>
          <w:spacing w:val="-4"/>
          <w:sz w:val="24"/>
          <w:szCs w:val="24"/>
        </w:rPr>
        <w:t xml:space="preserve">                   </w:t>
      </w:r>
    </w:p>
    <w:p w:rsidR="004608D7" w:rsidRPr="00212C1E" w:rsidRDefault="004608D7" w:rsidP="004608D7">
      <w:pPr>
        <w:pStyle w:val="a0"/>
        <w:numPr>
          <w:ilvl w:val="0"/>
          <w:numId w:val="28"/>
        </w:numPr>
        <w:tabs>
          <w:tab w:val="left" w:pos="567"/>
        </w:tabs>
        <w:spacing w:line="264" w:lineRule="auto"/>
        <w:rPr>
          <w:i/>
          <w:sz w:val="24"/>
          <w:szCs w:val="24"/>
        </w:rPr>
      </w:pPr>
      <w:r w:rsidRPr="00212C1E">
        <w:rPr>
          <w:i/>
          <w:sz w:val="24"/>
          <w:szCs w:val="24"/>
        </w:rPr>
        <w:t>Органічна хімія в галузі [Електронний ресурс] : навчальний посібник для здобувачів ступеня бакалавра за освітньою програмою «Хімічні технології косметич</w:t>
      </w:r>
      <w:r w:rsidR="00212C1E" w:rsidRPr="00212C1E">
        <w:rPr>
          <w:i/>
          <w:sz w:val="24"/>
          <w:szCs w:val="24"/>
        </w:rPr>
        <w:t>них засобів та харчових добавок</w:t>
      </w:r>
      <w:r w:rsidRPr="00212C1E">
        <w:rPr>
          <w:i/>
          <w:sz w:val="24"/>
          <w:szCs w:val="24"/>
        </w:rPr>
        <w:t>»</w:t>
      </w:r>
      <w:r w:rsidR="00212C1E" w:rsidRPr="00212C1E">
        <w:rPr>
          <w:i/>
          <w:sz w:val="24"/>
          <w:szCs w:val="24"/>
        </w:rPr>
        <w:t xml:space="preserve"> </w:t>
      </w:r>
      <w:r w:rsidRPr="00212C1E">
        <w:rPr>
          <w:i/>
          <w:sz w:val="24"/>
          <w:szCs w:val="24"/>
        </w:rPr>
        <w:t xml:space="preserve">спеціальності 161 «Хімічні технології та інженерія»/Василькевич О.І., Кощій І.В., Клімко Ю.Є.; КПІ ім. Ігоря Сікорського. – Електронні текстові дані (1 файл: 1,19 Мбайт). – Київ : КПІ ім. Ігоря Сікорського, 2022. – 39 с. Доступ </w:t>
      </w:r>
      <w:hyperlink r:id="rId15" w:history="1">
        <w:r w:rsidRPr="00212C1E">
          <w:rPr>
            <w:rStyle w:val="a5"/>
            <w:i/>
            <w:sz w:val="24"/>
            <w:szCs w:val="24"/>
          </w:rPr>
          <w:t>https</w:t>
        </w:r>
        <w:r w:rsidRPr="00212C1E">
          <w:rPr>
            <w:rStyle w:val="a5"/>
            <w:i/>
            <w:sz w:val="24"/>
            <w:szCs w:val="24"/>
            <w:lang w:val="ru-RU"/>
          </w:rPr>
          <w:t>://</w:t>
        </w:r>
        <w:r w:rsidRPr="00212C1E">
          <w:rPr>
            <w:rStyle w:val="a5"/>
            <w:i/>
            <w:sz w:val="24"/>
            <w:szCs w:val="24"/>
          </w:rPr>
          <w:t>ela</w:t>
        </w:r>
        <w:r w:rsidRPr="00212C1E">
          <w:rPr>
            <w:rStyle w:val="a5"/>
            <w:i/>
            <w:sz w:val="24"/>
            <w:szCs w:val="24"/>
            <w:lang w:val="ru-RU"/>
          </w:rPr>
          <w:t>.</w:t>
        </w:r>
        <w:r w:rsidRPr="00212C1E">
          <w:rPr>
            <w:rStyle w:val="a5"/>
            <w:i/>
            <w:sz w:val="24"/>
            <w:szCs w:val="24"/>
          </w:rPr>
          <w:t>kpi</w:t>
        </w:r>
        <w:r w:rsidRPr="00212C1E">
          <w:rPr>
            <w:rStyle w:val="a5"/>
            <w:i/>
            <w:sz w:val="24"/>
            <w:szCs w:val="24"/>
            <w:lang w:val="ru-RU"/>
          </w:rPr>
          <w:t>.</w:t>
        </w:r>
        <w:r w:rsidRPr="00212C1E">
          <w:rPr>
            <w:rStyle w:val="a5"/>
            <w:i/>
            <w:sz w:val="24"/>
            <w:szCs w:val="24"/>
          </w:rPr>
          <w:t>ua</w:t>
        </w:r>
        <w:r w:rsidRPr="00212C1E">
          <w:rPr>
            <w:rStyle w:val="a5"/>
            <w:i/>
            <w:sz w:val="24"/>
            <w:szCs w:val="24"/>
            <w:lang w:val="ru-RU"/>
          </w:rPr>
          <w:t>/</w:t>
        </w:r>
        <w:r w:rsidRPr="00212C1E">
          <w:rPr>
            <w:rStyle w:val="a5"/>
            <w:i/>
            <w:sz w:val="24"/>
            <w:szCs w:val="24"/>
          </w:rPr>
          <w:t>handle</w:t>
        </w:r>
        <w:r w:rsidRPr="00212C1E">
          <w:rPr>
            <w:rStyle w:val="a5"/>
            <w:i/>
            <w:sz w:val="24"/>
            <w:szCs w:val="24"/>
            <w:lang w:val="ru-RU"/>
          </w:rPr>
          <w:t>/123456789/49989</w:t>
        </w:r>
      </w:hyperlink>
    </w:p>
    <w:p w:rsidR="004608D7" w:rsidRPr="00212C1E" w:rsidRDefault="004608D7" w:rsidP="00212C1E">
      <w:pPr>
        <w:pStyle w:val="a0"/>
        <w:numPr>
          <w:ilvl w:val="0"/>
          <w:numId w:val="28"/>
        </w:numPr>
        <w:spacing w:line="264" w:lineRule="auto"/>
        <w:rPr>
          <w:i/>
          <w:sz w:val="24"/>
          <w:szCs w:val="24"/>
          <w:lang w:val="ru-RU"/>
        </w:rPr>
      </w:pPr>
      <w:r w:rsidRPr="00212C1E">
        <w:rPr>
          <w:i/>
          <w:sz w:val="24"/>
          <w:szCs w:val="24"/>
          <w:lang w:val="ru-RU"/>
        </w:rPr>
        <w:t>Органічна хімія. Завдання до домашніх контрольних робіт</w:t>
      </w:r>
      <w:r w:rsidRPr="00212C1E">
        <w:rPr>
          <w:i/>
          <w:sz w:val="24"/>
          <w:szCs w:val="24"/>
        </w:rPr>
        <w:t xml:space="preserve"> [Електронний ресурс] : </w:t>
      </w:r>
      <w:r w:rsidRPr="00212C1E">
        <w:rPr>
          <w:i/>
          <w:sz w:val="24"/>
          <w:szCs w:val="24"/>
          <w:lang w:val="ru-RU"/>
        </w:rPr>
        <w:t>навчальний посібник для здобувачів ступеня бакалавра за освітньою програмою «Екологічна безпека»</w:t>
      </w:r>
      <w:r w:rsidRPr="00212C1E">
        <w:rPr>
          <w:i/>
          <w:sz w:val="24"/>
          <w:szCs w:val="24"/>
          <w:lang w:val="ru-RU"/>
        </w:rPr>
        <w:br/>
      </w:r>
      <w:r w:rsidRPr="00212C1E">
        <w:rPr>
          <w:i/>
          <w:color w:val="000000" w:themeColor="text1"/>
          <w:sz w:val="24"/>
          <w:szCs w:val="24"/>
          <w:lang w:val="ru-RU"/>
        </w:rPr>
        <w:t>спеціальності 161 Хімічні технології та інженерія  + 101 Екологія</w:t>
      </w:r>
      <w:r w:rsidRPr="00212C1E">
        <w:rPr>
          <w:i/>
          <w:color w:val="000000" w:themeColor="text1"/>
          <w:sz w:val="24"/>
          <w:szCs w:val="24"/>
        </w:rPr>
        <w:t xml:space="preserve"> </w:t>
      </w:r>
      <w:r w:rsidRPr="00212C1E">
        <w:rPr>
          <w:i/>
          <w:sz w:val="24"/>
          <w:szCs w:val="24"/>
        </w:rPr>
        <w:t xml:space="preserve">/Василькевич О.І., Кощій І.В., Клімко Ю.Є.; КПІ ім. Ігоря Сікорського. – Електронні текстові дані (1 файл: 1,47 Мбайт). – Київ : КПІ ім. Ігоря Сікорського, 2022. – 43 с. </w:t>
      </w:r>
      <w:r w:rsidRPr="00212C1E">
        <w:rPr>
          <w:i/>
          <w:lang w:val="ru-RU"/>
        </w:rPr>
        <w:t>за поданням Вченої ради Х</w:t>
      </w:r>
      <w:r w:rsidRPr="00212C1E">
        <w:rPr>
          <w:i/>
        </w:rPr>
        <w:t xml:space="preserve">ТФ </w:t>
      </w:r>
      <w:r w:rsidRPr="00212C1E">
        <w:rPr>
          <w:i/>
          <w:sz w:val="24"/>
          <w:szCs w:val="24"/>
          <w:lang w:val="ru-RU"/>
        </w:rPr>
        <w:t>(протокол № 9 від 01</w:t>
      </w:r>
      <w:r w:rsidRPr="00212C1E">
        <w:rPr>
          <w:i/>
          <w:color w:val="FF0000"/>
          <w:sz w:val="24"/>
          <w:szCs w:val="24"/>
          <w:lang w:val="ru-RU"/>
        </w:rPr>
        <w:t>.</w:t>
      </w:r>
      <w:r w:rsidRPr="00212C1E">
        <w:rPr>
          <w:i/>
          <w:sz w:val="24"/>
          <w:szCs w:val="24"/>
          <w:lang w:val="ru-RU"/>
        </w:rPr>
        <w:t xml:space="preserve">09.2022 р.) </w:t>
      </w:r>
      <w:r w:rsidRPr="00212C1E">
        <w:rPr>
          <w:i/>
          <w:sz w:val="24"/>
          <w:szCs w:val="24"/>
        </w:rPr>
        <w:t xml:space="preserve">Доступ </w:t>
      </w:r>
      <w:r w:rsidRPr="00212C1E">
        <w:rPr>
          <w:rFonts w:eastAsia="Calibri"/>
          <w:i/>
          <w:sz w:val="24"/>
          <w:szCs w:val="24"/>
        </w:rPr>
        <w:t>https://ela.kpi.ua/handle/</w:t>
      </w:r>
    </w:p>
    <w:p w:rsidR="000C709A" w:rsidRPr="00212C1E" w:rsidRDefault="000C709A" w:rsidP="003C2E96">
      <w:pPr>
        <w:widowControl w:val="0"/>
        <w:rPr>
          <w:i/>
          <w:sz w:val="24"/>
          <w:szCs w:val="24"/>
          <w:lang w:val="ru-RU"/>
        </w:rPr>
      </w:pPr>
    </w:p>
    <w:p w:rsidR="003C2E96" w:rsidRDefault="003C2E96" w:rsidP="003C2E96">
      <w:pPr>
        <w:widowControl w:val="0"/>
        <w:rPr>
          <w:bCs/>
          <w:i/>
          <w:spacing w:val="-4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   </w:t>
      </w:r>
      <w:r w:rsidR="00212C1E">
        <w:rPr>
          <w:rFonts w:asciiTheme="minorHAnsi" w:hAnsiTheme="minorHAnsi"/>
          <w:i/>
          <w:color w:val="0070C0"/>
          <w:sz w:val="24"/>
          <w:szCs w:val="24"/>
        </w:rPr>
        <w:tab/>
      </w:r>
      <w:r w:rsidR="00212C1E" w:rsidRPr="003C2E96">
        <w:rPr>
          <w:bCs/>
          <w:i/>
          <w:spacing w:val="-4"/>
          <w:sz w:val="24"/>
          <w:szCs w:val="24"/>
        </w:rPr>
        <w:t xml:space="preserve">На кафедрі є електронні версії </w:t>
      </w:r>
      <w:r w:rsidR="00AE3600">
        <w:rPr>
          <w:bCs/>
          <w:i/>
          <w:spacing w:val="-4"/>
          <w:sz w:val="24"/>
          <w:szCs w:val="24"/>
        </w:rPr>
        <w:t xml:space="preserve"> </w:t>
      </w:r>
      <w:r w:rsidR="00212C1E" w:rsidRPr="003C2E96">
        <w:rPr>
          <w:bCs/>
          <w:i/>
          <w:spacing w:val="-4"/>
          <w:sz w:val="24"/>
          <w:szCs w:val="24"/>
        </w:rPr>
        <w:t>усіх розробок українською мовою.</w:t>
      </w:r>
    </w:p>
    <w:p w:rsidR="00212C1E" w:rsidRDefault="00212C1E" w:rsidP="003C2E96">
      <w:pPr>
        <w:widowControl w:val="0"/>
      </w:pPr>
    </w:p>
    <w:p w:rsidR="00AA6B23" w:rsidRPr="00AA6B23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lastRenderedPageBreak/>
        <w:t>Навчальний контент</w:t>
      </w:r>
    </w:p>
    <w:p w:rsidR="004A6336" w:rsidRPr="004472C0" w:rsidRDefault="00791855" w:rsidP="004A6336">
      <w:pPr>
        <w:pStyle w:val="1"/>
        <w:spacing w:line="240" w:lineRule="auto"/>
      </w:pPr>
      <w:r>
        <w:t>Методика</w:t>
      </w:r>
      <w:r w:rsidR="00F51B26" w:rsidRPr="00F51B26">
        <w:t xml:space="preserve"> опанування </w:t>
      </w:r>
      <w:r w:rsidR="00AA6B23">
        <w:t xml:space="preserve">навчальної </w:t>
      </w:r>
      <w:r w:rsidR="004A6336" w:rsidRPr="004472C0">
        <w:t>дисципліни</w:t>
      </w:r>
      <w:r w:rsidR="004D1575">
        <w:t xml:space="preserve"> </w:t>
      </w:r>
      <w:r w:rsidR="00087AFC">
        <w:t>(освітнього компонента)</w:t>
      </w:r>
    </w:p>
    <w:p w:rsidR="007461CC" w:rsidRDefault="007461CC" w:rsidP="007461CC">
      <w:pPr>
        <w:spacing w:after="120" w:line="240" w:lineRule="auto"/>
        <w:jc w:val="center"/>
        <w:rPr>
          <w:rFonts w:asciiTheme="minorHAnsi" w:hAnsiTheme="minorHAnsi"/>
          <w:i/>
          <w:color w:val="0070C0"/>
          <w:sz w:val="24"/>
          <w:szCs w:val="24"/>
        </w:rPr>
      </w:pPr>
      <w:r w:rsidRPr="007461CC">
        <w:rPr>
          <w:rFonts w:asciiTheme="minorHAnsi" w:hAnsiTheme="minorHAnsi"/>
          <w:i/>
          <w:color w:val="0070C0"/>
          <w:sz w:val="24"/>
          <w:szCs w:val="24"/>
        </w:rPr>
        <w:t>Лекційні заняття</w:t>
      </w:r>
    </w:p>
    <w:p w:rsidR="00555A8B" w:rsidRDefault="00555A8B" w:rsidP="00555A8B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555A8B">
        <w:rPr>
          <w:rFonts w:asciiTheme="minorHAnsi" w:hAnsiTheme="minorHAnsi"/>
          <w:i/>
          <w:color w:val="0070C0"/>
          <w:sz w:val="24"/>
          <w:szCs w:val="24"/>
        </w:rPr>
        <w:t>Вичитування лекцій з дисципліни проводит</w:t>
      </w:r>
      <w:r>
        <w:rPr>
          <w:rFonts w:asciiTheme="minorHAnsi" w:hAnsiTheme="minorHAnsi"/>
          <w:i/>
          <w:color w:val="0070C0"/>
          <w:sz w:val="24"/>
          <w:szCs w:val="24"/>
        </w:rPr>
        <w:t>ься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 xml:space="preserve"> паралельно з виконанням студентами </w:t>
      </w:r>
      <w:r w:rsidR="00FA4D53">
        <w:rPr>
          <w:rFonts w:asciiTheme="minorHAnsi" w:hAnsiTheme="minorHAnsi"/>
          <w:i/>
          <w:color w:val="0070C0"/>
          <w:sz w:val="24"/>
          <w:szCs w:val="24"/>
        </w:rPr>
        <w:t>лабораторних робіт і практичними заняттями з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 xml:space="preserve"> розглядом н</w:t>
      </w:r>
      <w:r w:rsidR="00FA4D53">
        <w:rPr>
          <w:rFonts w:asciiTheme="minorHAnsi" w:hAnsiTheme="minorHAnsi"/>
          <w:i/>
          <w:color w:val="0070C0"/>
          <w:sz w:val="24"/>
          <w:szCs w:val="24"/>
        </w:rPr>
        <w:t>а них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 xml:space="preserve"> питань, що виносяться на самостійну роботу. При читані лекцій </w:t>
      </w:r>
      <w:r w:rsidRPr="008C25B3">
        <w:rPr>
          <w:rFonts w:asciiTheme="minorHAnsi" w:hAnsiTheme="minorHAnsi"/>
          <w:i/>
          <w:color w:val="0070C0"/>
          <w:sz w:val="24"/>
          <w:szCs w:val="24"/>
        </w:rPr>
        <w:t>застосову</w:t>
      </w:r>
      <w:r w:rsidR="008C25B3" w:rsidRPr="008C25B3">
        <w:rPr>
          <w:rFonts w:asciiTheme="minorHAnsi" w:hAnsiTheme="minorHAnsi"/>
          <w:i/>
          <w:color w:val="0070C0"/>
          <w:sz w:val="24"/>
          <w:szCs w:val="24"/>
        </w:rPr>
        <w:t>ю</w:t>
      </w:r>
      <w:r w:rsidRPr="008C25B3">
        <w:rPr>
          <w:rFonts w:asciiTheme="minorHAnsi" w:hAnsiTheme="minorHAnsi"/>
          <w:i/>
          <w:color w:val="0070C0"/>
          <w:sz w:val="24"/>
          <w:szCs w:val="24"/>
        </w:rPr>
        <w:t>ться</w:t>
      </w:r>
      <w:r w:rsidR="008C25B3" w:rsidRPr="008C25B3">
        <w:rPr>
          <w:rFonts w:asciiTheme="minorHAnsi" w:hAnsiTheme="minorHAnsi"/>
          <w:i/>
          <w:color w:val="0070C0"/>
          <w:sz w:val="24"/>
          <w:szCs w:val="24"/>
        </w:rPr>
        <w:t xml:space="preserve"> засоб</w:t>
      </w:r>
      <w:r w:rsidR="008C25B3">
        <w:rPr>
          <w:rFonts w:asciiTheme="minorHAnsi" w:hAnsiTheme="minorHAnsi"/>
          <w:i/>
          <w:color w:val="0070C0"/>
          <w:sz w:val="24"/>
          <w:szCs w:val="24"/>
        </w:rPr>
        <w:t>и</w:t>
      </w:r>
      <w:r w:rsidR="008C25B3" w:rsidRPr="008C25B3">
        <w:rPr>
          <w:rFonts w:asciiTheme="minorHAnsi" w:hAnsiTheme="minorHAnsi"/>
          <w:i/>
          <w:color w:val="0070C0"/>
          <w:sz w:val="24"/>
          <w:szCs w:val="24"/>
        </w:rPr>
        <w:t xml:space="preserve"> для відеоконференцій </w:t>
      </w:r>
      <w:r w:rsidR="008C25B3">
        <w:rPr>
          <w:rFonts w:asciiTheme="minorHAnsi" w:hAnsiTheme="minorHAnsi"/>
          <w:i/>
          <w:color w:val="0070C0"/>
          <w:sz w:val="24"/>
          <w:szCs w:val="24"/>
        </w:rPr>
        <w:t>(</w:t>
      </w:r>
      <w:r w:rsidR="008C25B3" w:rsidRPr="00C36834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8C25B3">
        <w:rPr>
          <w:rFonts w:asciiTheme="minorHAnsi" w:hAnsiTheme="minorHAnsi"/>
          <w:i/>
          <w:color w:val="0070C0"/>
          <w:sz w:val="24"/>
          <w:szCs w:val="24"/>
          <w:lang w:val="en-GB"/>
        </w:rPr>
        <w:t>Zoom</w:t>
      </w:r>
      <w:r w:rsidR="008C25B3">
        <w:rPr>
          <w:rFonts w:asciiTheme="minorHAnsi" w:hAnsiTheme="minorHAnsi"/>
          <w:i/>
          <w:color w:val="0070C0"/>
          <w:sz w:val="24"/>
          <w:szCs w:val="24"/>
        </w:rPr>
        <w:t xml:space="preserve"> )</w:t>
      </w:r>
      <w:r w:rsidRPr="008C25B3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8C25B3">
        <w:rPr>
          <w:rFonts w:asciiTheme="minorHAnsi" w:hAnsiTheme="minorHAnsi"/>
          <w:i/>
          <w:color w:val="0070C0"/>
          <w:sz w:val="24"/>
          <w:szCs w:val="24"/>
        </w:rPr>
        <w:t xml:space="preserve">та </w:t>
      </w:r>
      <w:r w:rsidRPr="008C25B3">
        <w:rPr>
          <w:rFonts w:asciiTheme="minorHAnsi" w:hAnsiTheme="minorHAnsi"/>
          <w:i/>
          <w:color w:val="0070C0"/>
          <w:sz w:val="24"/>
          <w:szCs w:val="24"/>
        </w:rPr>
        <w:t>ілюстративн</w:t>
      </w:r>
      <w:r w:rsidR="00FA4D53">
        <w:rPr>
          <w:rFonts w:asciiTheme="minorHAnsi" w:hAnsiTheme="minorHAnsi"/>
          <w:i/>
          <w:color w:val="0070C0"/>
          <w:sz w:val="24"/>
          <w:szCs w:val="24"/>
        </w:rPr>
        <w:t>і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 xml:space="preserve"> матеріал</w:t>
      </w:r>
      <w:r w:rsidR="00FA4D53">
        <w:rPr>
          <w:rFonts w:asciiTheme="minorHAnsi" w:hAnsiTheme="minorHAnsi"/>
          <w:i/>
          <w:color w:val="0070C0"/>
          <w:sz w:val="24"/>
          <w:szCs w:val="24"/>
        </w:rPr>
        <w:t>и</w:t>
      </w:r>
      <w:r>
        <w:rPr>
          <w:rFonts w:asciiTheme="minorHAnsi" w:hAnsiTheme="minorHAnsi"/>
          <w:i/>
          <w:color w:val="0070C0"/>
          <w:sz w:val="24"/>
          <w:szCs w:val="24"/>
        </w:rPr>
        <w:t>, як</w:t>
      </w:r>
      <w:r w:rsidR="008C25B3">
        <w:rPr>
          <w:rFonts w:asciiTheme="minorHAnsi" w:hAnsiTheme="minorHAnsi"/>
          <w:i/>
          <w:color w:val="0070C0"/>
          <w:sz w:val="24"/>
          <w:szCs w:val="24"/>
        </w:rPr>
        <w:t>і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розміщені на платформі </w:t>
      </w:r>
      <w:r w:rsidR="00FA4D53">
        <w:rPr>
          <w:rFonts w:asciiTheme="minorHAnsi" w:hAnsiTheme="minorHAnsi"/>
          <w:i/>
          <w:color w:val="0070C0"/>
          <w:sz w:val="24"/>
          <w:szCs w:val="24"/>
          <w:lang w:val="en-US"/>
        </w:rPr>
        <w:t>Moodle</w:t>
      </w:r>
      <w:r w:rsidR="00FA4D53" w:rsidRPr="00FA4D53">
        <w:rPr>
          <w:rFonts w:asciiTheme="minorHAnsi" w:hAnsiTheme="minorHAnsi"/>
          <w:i/>
          <w:color w:val="0070C0"/>
          <w:sz w:val="24"/>
          <w:szCs w:val="24"/>
        </w:rPr>
        <w:t>.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Після кожної лекції рекомендується ознайомитись з матеріалами, рекомендованими для самостійного вивчення, а перед наступною лекцією – п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>овтор</w:t>
      </w:r>
      <w:r>
        <w:rPr>
          <w:rFonts w:asciiTheme="minorHAnsi" w:hAnsiTheme="minorHAnsi"/>
          <w:i/>
          <w:color w:val="0070C0"/>
          <w:sz w:val="24"/>
          <w:szCs w:val="24"/>
        </w:rPr>
        <w:t>ити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 xml:space="preserve"> матеріал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попередньої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>.</w:t>
      </w:r>
    </w:p>
    <w:tbl>
      <w:tblPr>
        <w:tblStyle w:val="a4"/>
        <w:tblW w:w="5116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471"/>
        <w:gridCol w:w="2606"/>
        <w:gridCol w:w="7585"/>
      </w:tblGrid>
      <w:tr w:rsidR="0091012C" w:rsidRPr="00804BFB" w:rsidTr="6213888D">
        <w:tc>
          <w:tcPr>
            <w:tcW w:w="221" w:type="pct"/>
            <w:shd w:val="clear" w:color="auto" w:fill="D9D9D9" w:themeFill="background1" w:themeFillShade="D9"/>
          </w:tcPr>
          <w:p w:rsidR="0091012C" w:rsidRPr="00804BFB" w:rsidRDefault="0091012C" w:rsidP="00804BFB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804BFB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222" w:type="pct"/>
            <w:shd w:val="clear" w:color="auto" w:fill="D9D9D9" w:themeFill="background1" w:themeFillShade="D9"/>
          </w:tcPr>
          <w:p w:rsidR="0091012C" w:rsidRPr="00804BFB" w:rsidRDefault="0091012C" w:rsidP="00804BFB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804BFB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Дата</w:t>
            </w:r>
          </w:p>
        </w:tc>
        <w:tc>
          <w:tcPr>
            <w:tcW w:w="3557" w:type="pct"/>
            <w:shd w:val="clear" w:color="auto" w:fill="D9D9D9" w:themeFill="background1" w:themeFillShade="D9"/>
          </w:tcPr>
          <w:p w:rsidR="0091012C" w:rsidRPr="00804BFB" w:rsidRDefault="0091012C" w:rsidP="00804BFB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804BFB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Опис заняття</w:t>
            </w:r>
          </w:p>
        </w:tc>
      </w:tr>
      <w:tr w:rsidR="0091012C" w:rsidTr="6213888D">
        <w:tc>
          <w:tcPr>
            <w:tcW w:w="221" w:type="pct"/>
          </w:tcPr>
          <w:p w:rsidR="0091012C" w:rsidRDefault="0091012C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1222" w:type="pct"/>
          </w:tcPr>
          <w:p w:rsidR="0091012C" w:rsidRDefault="006345D6" w:rsidP="006345D6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1</w:t>
            </w:r>
            <w:r w:rsidR="00582A4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.09. -</w:t>
            </w:r>
            <w:r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8</w:t>
            </w:r>
            <w:r w:rsidR="00582A4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.09. 202</w:t>
            </w:r>
            <w:r w:rsidR="001F3AF6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5</w:t>
            </w:r>
            <w:r w:rsidR="6213888D" w:rsidRPr="6213888D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р.</w:t>
            </w:r>
          </w:p>
        </w:tc>
        <w:tc>
          <w:tcPr>
            <w:tcW w:w="3557" w:type="pct"/>
          </w:tcPr>
          <w:p w:rsidR="00FA4D53" w:rsidRPr="00FA4D53" w:rsidRDefault="00FA4D53" w:rsidP="00FA4D53">
            <w:pPr>
              <w:widowControl w:val="0"/>
              <w:rPr>
                <w:i/>
                <w:sz w:val="24"/>
                <w:szCs w:val="24"/>
              </w:rPr>
            </w:pPr>
            <w:r w:rsidRPr="00FA4D53">
              <w:rPr>
                <w:i/>
                <w:sz w:val="24"/>
                <w:szCs w:val="24"/>
              </w:rPr>
              <w:t>Розділ 1.Вступ.</w:t>
            </w:r>
          </w:p>
          <w:p w:rsidR="006864EE" w:rsidRPr="006864EE" w:rsidRDefault="00FA4D53" w:rsidP="00FA4D5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FA4D53">
              <w:rPr>
                <w:i/>
                <w:sz w:val="24"/>
                <w:szCs w:val="24"/>
              </w:rPr>
              <w:t>Тема 1.1.Теорія хімічної будови</w:t>
            </w:r>
            <w:r w:rsidRPr="00FA4D53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Лекція 1.Будова і хімічний зв</w:t>
            </w:r>
            <w:r w:rsidRPr="00A65D67">
              <w:rPr>
                <w:i/>
                <w:sz w:val="24"/>
                <w:szCs w:val="24"/>
                <w:vertAlign w:val="superscript"/>
              </w:rPr>
              <w:t>,</w:t>
            </w:r>
            <w:r w:rsidRPr="00A65D67">
              <w:rPr>
                <w:i/>
                <w:sz w:val="24"/>
                <w:szCs w:val="24"/>
              </w:rPr>
              <w:t>язок. Предмет органічної хімії. Природа зв</w:t>
            </w:r>
            <w:r w:rsidRPr="00A65D67">
              <w:rPr>
                <w:i/>
                <w:sz w:val="24"/>
                <w:szCs w:val="24"/>
                <w:vertAlign w:val="superscript"/>
              </w:rPr>
              <w:t>,</w:t>
            </w:r>
            <w:r w:rsidRPr="00A65D67">
              <w:rPr>
                <w:i/>
                <w:sz w:val="24"/>
                <w:szCs w:val="24"/>
              </w:rPr>
              <w:t xml:space="preserve">язків, </w:t>
            </w:r>
            <w:r w:rsidRPr="00A65D67">
              <w:rPr>
                <w:i/>
                <w:sz w:val="24"/>
                <w:szCs w:val="24"/>
                <w:lang w:val="en-US"/>
              </w:rPr>
              <w:t>sp</w:t>
            </w:r>
            <w:r w:rsidRPr="00A65D67">
              <w:rPr>
                <w:i/>
                <w:sz w:val="24"/>
                <w:szCs w:val="24"/>
                <w:vertAlign w:val="superscript"/>
              </w:rPr>
              <w:t>3</w:t>
            </w:r>
            <w:r w:rsidRPr="00A65D67">
              <w:rPr>
                <w:i/>
                <w:sz w:val="24"/>
                <w:szCs w:val="24"/>
              </w:rPr>
              <w:t>-,</w:t>
            </w:r>
            <w:r w:rsidRPr="00A65D67">
              <w:rPr>
                <w:i/>
                <w:sz w:val="24"/>
                <w:szCs w:val="24"/>
                <w:lang w:val="en-US"/>
              </w:rPr>
              <w:t>sp</w:t>
            </w:r>
            <w:r w:rsidRPr="00A65D67">
              <w:rPr>
                <w:i/>
                <w:sz w:val="24"/>
                <w:szCs w:val="24"/>
                <w:vertAlign w:val="superscript"/>
              </w:rPr>
              <w:t>2</w:t>
            </w:r>
            <w:r w:rsidRPr="00A65D67">
              <w:rPr>
                <w:i/>
                <w:sz w:val="24"/>
                <w:szCs w:val="24"/>
              </w:rPr>
              <w:t xml:space="preserve">- та </w:t>
            </w:r>
            <w:r w:rsidRPr="00A65D67">
              <w:rPr>
                <w:i/>
                <w:sz w:val="24"/>
                <w:szCs w:val="24"/>
                <w:lang w:val="en-US"/>
              </w:rPr>
              <w:t>sp</w:t>
            </w:r>
            <w:r w:rsidRPr="00A65D67">
              <w:rPr>
                <w:i/>
                <w:sz w:val="24"/>
                <w:szCs w:val="24"/>
              </w:rPr>
              <w:t xml:space="preserve">-гібридізація. Класифікація органічних сполук, хімічних реакцій і хімічних реагентів. </w:t>
            </w:r>
          </w:p>
          <w:p w:rsidR="0091012C" w:rsidRDefault="006864EE" w:rsidP="00091C90">
            <w:pPr>
              <w:widowControl w:val="0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СРС:сировинні джерела органічних сполук, історія розвитку органічної хімії.</w:t>
            </w:r>
            <w:r w:rsidR="00FA4D53" w:rsidRPr="00FA4D53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              </w:t>
            </w:r>
          </w:p>
        </w:tc>
      </w:tr>
      <w:tr w:rsidR="0091012C" w:rsidTr="6213888D">
        <w:tc>
          <w:tcPr>
            <w:tcW w:w="221" w:type="pct"/>
          </w:tcPr>
          <w:p w:rsidR="0091012C" w:rsidRDefault="0091012C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1222" w:type="pct"/>
          </w:tcPr>
          <w:p w:rsidR="0091012C" w:rsidRDefault="00186C95" w:rsidP="001F3AF6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9</w:t>
            </w:r>
            <w:r w:rsidR="00E142E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.09.– </w:t>
            </w:r>
            <w:r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  <w:lang w:val="ru-RU"/>
              </w:rPr>
              <w:t>15</w:t>
            </w:r>
            <w:r w:rsidR="6213888D" w:rsidRPr="6213888D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.</w:t>
            </w:r>
            <w:r w:rsidR="6213888D" w:rsidRPr="00E142E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09</w:t>
            </w:r>
            <w:r w:rsidR="00582A4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. 202</w:t>
            </w:r>
            <w:r w:rsidR="001F3AF6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5</w:t>
            </w:r>
            <w:r w:rsidR="6213888D" w:rsidRPr="6213888D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р.</w:t>
            </w:r>
          </w:p>
        </w:tc>
        <w:tc>
          <w:tcPr>
            <w:tcW w:w="3557" w:type="pct"/>
          </w:tcPr>
          <w:p w:rsidR="00294076" w:rsidRDefault="00294076" w:rsidP="00804BFB">
            <w:pPr>
              <w:spacing w:after="12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Розділ 2.</w:t>
            </w:r>
          </w:p>
          <w:p w:rsidR="006864EE" w:rsidRPr="00E142E0" w:rsidRDefault="00294076" w:rsidP="0029407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294076">
              <w:rPr>
                <w:i/>
                <w:sz w:val="24"/>
                <w:szCs w:val="24"/>
              </w:rPr>
              <w:t>Тема 2.1.Алкани та їх похідні</w:t>
            </w:r>
            <w:r w:rsidRPr="00294076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Лекція 2.Алкани та циклоалкани.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 xml:space="preserve">Гомологічний ряд алканів, ізомерія, конформації, номенклатура.Добування та хімічні властивості (реакції заміщення, окислення, крекінг). Механізми реакцій.. СРС: Крекінг нафти, моторне паливо,ПАВ..Циклоалкани:будова, добування,стійкість циклів, властивості і просторова ізомерія. </w:t>
            </w:r>
          </w:p>
          <w:p w:rsidR="0091012C" w:rsidRDefault="00294076" w:rsidP="0029407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294076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                      </w:t>
            </w:r>
          </w:p>
        </w:tc>
      </w:tr>
      <w:tr w:rsidR="0091012C" w:rsidTr="6213888D">
        <w:tc>
          <w:tcPr>
            <w:tcW w:w="221" w:type="pct"/>
          </w:tcPr>
          <w:p w:rsidR="0091012C" w:rsidRDefault="0091012C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1222" w:type="pct"/>
          </w:tcPr>
          <w:p w:rsidR="0091012C" w:rsidRDefault="00186C95" w:rsidP="001F3AF6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16</w:t>
            </w:r>
            <w:r w:rsidR="00E142E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.09.-  </w:t>
            </w:r>
            <w:r w:rsidR="00E142E0" w:rsidRPr="00186C95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25</w:t>
            </w:r>
            <w:r w:rsidR="6213888D" w:rsidRPr="6213888D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.</w:t>
            </w:r>
            <w:r w:rsidR="00E142E0" w:rsidRPr="00186C95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11</w:t>
            </w:r>
            <w:r w:rsidR="6213888D" w:rsidRPr="6213888D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. 202</w:t>
            </w:r>
            <w:r w:rsidR="001F3AF6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5</w:t>
            </w:r>
            <w:r w:rsidR="6213888D" w:rsidRPr="6213888D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р.</w:t>
            </w:r>
          </w:p>
        </w:tc>
        <w:tc>
          <w:tcPr>
            <w:tcW w:w="3557" w:type="pct"/>
          </w:tcPr>
          <w:p w:rsidR="006864EE" w:rsidRPr="0075150E" w:rsidRDefault="00294076" w:rsidP="006864EE">
            <w:pPr>
              <w:widowControl w:val="0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2.2.Нена</w:t>
            </w:r>
            <w:r w:rsidRPr="00294076">
              <w:rPr>
                <w:i/>
                <w:sz w:val="24"/>
                <w:szCs w:val="24"/>
              </w:rPr>
              <w:t>сичені вугле</w:t>
            </w:r>
            <w:r>
              <w:rPr>
                <w:i/>
                <w:sz w:val="24"/>
                <w:szCs w:val="24"/>
              </w:rPr>
              <w:t>водні</w:t>
            </w:r>
            <w:r w:rsidRPr="00294076">
              <w:rPr>
                <w:i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Лекція 3.Алкени.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Гомологічний ряд алкенів, ізомерія і номенклатура.Добування(реакції Е1 і</w:t>
            </w:r>
            <w:r w:rsidR="000C1320" w:rsidRPr="000C1320">
              <w:rPr>
                <w:i/>
                <w:sz w:val="24"/>
                <w:szCs w:val="24"/>
              </w:rPr>
              <w:t xml:space="preserve"> </w:t>
            </w:r>
            <w:r w:rsidRPr="00A65D67">
              <w:rPr>
                <w:i/>
                <w:sz w:val="24"/>
                <w:szCs w:val="24"/>
              </w:rPr>
              <w:t>Е2, механізм) і хімічні властивості.Правило Марковникова і ефект Караша.Реакції окислення і полімеризації. СРС: Алкени в техниці, поліетилен.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Лекція 4. Дієни.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Ізомерія, номенклатура і класифікація.Сполуки зі спряженими подвійними звязками.1,2- і 1,4-приєднання. Реакція Дільса-Альдера..СРС:Синтетичний каучук.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Лекція 5. Алкіни.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 xml:space="preserve">Гомологічний ряд алкінів, ізомерія і номенклатура. Методи добування. Хімічні властивості, реакція Кучерова, реакції заміщення..СРС.Ацетилен у промисловості. 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Тема 2.3 Арени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 xml:space="preserve">Лекція 6..Ароматичні вуглеводні 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Вуглеводні ряду бензолу і їх характеристики.Бензол та його алкілзаміщені.Правила орієнтації електрофільного заміщення в бензольному ядрі..СРС.Арені у промисловості.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Розділ 3.Похідні вуглеводнів.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lastRenderedPageBreak/>
              <w:t>Тема 3.1.Галогенопохідні вуглеводнів.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 xml:space="preserve">Лекція 7.Алкіл-, циклоалкілгалогеніди. 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Ізомерія і номенклатура. Добування насичених галогенідів.Хімічні властивості.Реакції нуклеофільного заміщення S</w:t>
            </w:r>
            <w:r w:rsidRPr="00A65D67">
              <w:rPr>
                <w:i/>
                <w:sz w:val="24"/>
                <w:szCs w:val="24"/>
                <w:vertAlign w:val="subscript"/>
                <w:lang w:val="en-US"/>
              </w:rPr>
              <w:t>N</w:t>
            </w:r>
            <w:r w:rsidRPr="00A65D67">
              <w:rPr>
                <w:i/>
                <w:sz w:val="24"/>
                <w:szCs w:val="24"/>
              </w:rPr>
              <w:t>1 і S</w:t>
            </w:r>
            <w:r w:rsidRPr="00A65D67">
              <w:rPr>
                <w:i/>
                <w:sz w:val="24"/>
                <w:szCs w:val="24"/>
                <w:vertAlign w:val="subscript"/>
                <w:lang w:val="en-US"/>
              </w:rPr>
              <w:t>N</w:t>
            </w:r>
            <w:r w:rsidRPr="00A65D67">
              <w:rPr>
                <w:i/>
                <w:sz w:val="24"/>
                <w:szCs w:val="24"/>
              </w:rPr>
              <w:t>2.СРС. Хлор- і фторпохідні у промисловості.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Лекція 8.Ненасичені галогенопохідні і арилгалогеніди.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 xml:space="preserve">Добування ненасичених галогенопохідних.Реакційна здатність алкенілгалогенідів. Галогенопохідні бензольного ряду, добування і властивості. 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СРС.Арилалкілгалогеніди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6864EE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Pr="00A65D67">
              <w:rPr>
                <w:i/>
                <w:sz w:val="24"/>
                <w:szCs w:val="24"/>
              </w:rPr>
              <w:t>Тема 3.2 Спирти і феноли.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 xml:space="preserve">Лекція 9.Алканоли 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 xml:space="preserve">Одноатомні спирти.Ізомерія і номенклатура.Методи добування і властивості.Водневий звязок.Ненасичені спирти і багатоатомні.СРС.Ароматичні спирти. 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Лекція 10. Феноли.</w:t>
            </w:r>
          </w:p>
          <w:p w:rsidR="006864EE" w:rsidRPr="00A65D67" w:rsidRDefault="006864EE" w:rsidP="006864EE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Ізомерія і номенклатура.Добування і хімічні властивості.Фенолформальдегідні смоли. Двох-, трьохатомні феноли.</w:t>
            </w:r>
            <w:r w:rsidR="00091C90" w:rsidRPr="00A65D67">
              <w:rPr>
                <w:i/>
                <w:sz w:val="24"/>
                <w:szCs w:val="24"/>
              </w:rPr>
              <w:t xml:space="preserve"> </w:t>
            </w:r>
            <w:r w:rsidRPr="00A65D67">
              <w:rPr>
                <w:i/>
                <w:sz w:val="24"/>
                <w:szCs w:val="24"/>
              </w:rPr>
              <w:t>СРС: Алкілфеноли і ПАВ..</w:t>
            </w:r>
          </w:p>
          <w:p w:rsidR="0091012C" w:rsidRPr="00294076" w:rsidRDefault="00294076" w:rsidP="00294076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                   </w:t>
            </w:r>
          </w:p>
        </w:tc>
      </w:tr>
      <w:tr w:rsidR="0091012C" w:rsidTr="6213888D">
        <w:tc>
          <w:tcPr>
            <w:tcW w:w="221" w:type="pct"/>
          </w:tcPr>
          <w:p w:rsidR="0091012C" w:rsidRDefault="0091012C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22" w:type="pct"/>
          </w:tcPr>
          <w:p w:rsidR="0091012C" w:rsidRDefault="6213888D" w:rsidP="001F3AF6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6213888D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12.</w:t>
            </w:r>
            <w:r w:rsidRPr="6213888D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  <w:lang w:val="en-US"/>
              </w:rPr>
              <w:t>11</w:t>
            </w:r>
            <w:r w:rsidRPr="6213888D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. – 7.1</w:t>
            </w:r>
            <w:r w:rsidRPr="6213888D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  <w:lang w:val="en-US"/>
              </w:rPr>
              <w:t>2</w:t>
            </w:r>
            <w:r w:rsidRPr="6213888D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. 202</w:t>
            </w:r>
            <w:r w:rsidR="001F3AF6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5</w:t>
            </w:r>
            <w:r w:rsidRPr="6213888D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р.</w:t>
            </w:r>
          </w:p>
        </w:tc>
        <w:tc>
          <w:tcPr>
            <w:tcW w:w="3557" w:type="pct"/>
          </w:tcPr>
          <w:p w:rsidR="003715E9" w:rsidRPr="00A65D67" w:rsidRDefault="003715E9" w:rsidP="003715E9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Тема 3.3.Оксосполуки.</w:t>
            </w:r>
          </w:p>
          <w:p w:rsidR="003715E9" w:rsidRPr="00A65D67" w:rsidRDefault="003715E9" w:rsidP="003715E9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 xml:space="preserve">Лекція 11.Альдегіди і кетони. </w:t>
            </w:r>
          </w:p>
          <w:p w:rsidR="003715E9" w:rsidRPr="00A65D67" w:rsidRDefault="003715E9" w:rsidP="003715E9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 xml:space="preserve">Ізомерія і номенклатура.Методи добування.Будова карбонільної групи.Фізичні і хімічні властивості.Ненасичені карбонільні сполуки.Дікарбонільні сполуки.Хінони.СРС.Важливі представники. </w:t>
            </w:r>
          </w:p>
          <w:p w:rsidR="003715E9" w:rsidRPr="00A65D67" w:rsidRDefault="003715E9" w:rsidP="003715E9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Лекція 12. Карбонові кислоти.</w:t>
            </w:r>
          </w:p>
          <w:p w:rsidR="003715E9" w:rsidRPr="00A65D67" w:rsidRDefault="003715E9" w:rsidP="003715E9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 xml:space="preserve">Одноосновні кислоти.Ізомерія і номенклатура. Загальні методи добування.Бедова карбоксильної групи.Хімічні властивості.Ненасичені однооснвні кислоти.Двохосновні кислоти. СРС.Мило і моючі засоби. </w:t>
            </w:r>
          </w:p>
          <w:p w:rsidR="003715E9" w:rsidRPr="00A65D67" w:rsidRDefault="003715E9" w:rsidP="003715E9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Лекція 13.Похідні карбонових кислот.</w:t>
            </w:r>
          </w:p>
          <w:p w:rsidR="003715E9" w:rsidRPr="00A65D67" w:rsidRDefault="003715E9" w:rsidP="003715E9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Галогенангідриди, естери,аміди і нітрили кислот. Методи добування і властивості.Взаємне перетворення.Карбонові кислоти ароматичного ряду.</w:t>
            </w:r>
            <w:r w:rsidR="00091C90" w:rsidRPr="00A65D67">
              <w:rPr>
                <w:i/>
                <w:sz w:val="24"/>
                <w:szCs w:val="24"/>
              </w:rPr>
              <w:t xml:space="preserve"> </w:t>
            </w:r>
            <w:r w:rsidRPr="00A65D67">
              <w:rPr>
                <w:i/>
                <w:sz w:val="24"/>
                <w:szCs w:val="24"/>
              </w:rPr>
              <w:t>СРС.Жириі і їх переробка, акрилонітрил</w:t>
            </w:r>
          </w:p>
          <w:p w:rsidR="003715E9" w:rsidRPr="00A65D67" w:rsidRDefault="003715E9" w:rsidP="003715E9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Тема 3.4.Нітропохідні і аміни.</w:t>
            </w:r>
          </w:p>
          <w:p w:rsidR="003715E9" w:rsidRPr="00A65D67" w:rsidRDefault="003715E9" w:rsidP="003715E9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 xml:space="preserve"> Лекція 14.Нітро- і амінопохідні алканів.</w:t>
            </w:r>
          </w:p>
          <w:p w:rsidR="0091012C" w:rsidRDefault="003715E9" w:rsidP="00091C90">
            <w:pPr>
              <w:widowControl w:val="0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 xml:space="preserve">Будова нітрогрупи.Добування і хімічні властивості нітросполук.Первинні, вторинні і третинні аміни.Основність і хімічні властивості амінів..СРС: Ізомерія нітросполук, класифікація амінів.Діаміни. </w:t>
            </w:r>
          </w:p>
        </w:tc>
      </w:tr>
      <w:tr w:rsidR="0091012C" w:rsidTr="6213888D">
        <w:tc>
          <w:tcPr>
            <w:tcW w:w="221" w:type="pct"/>
          </w:tcPr>
          <w:p w:rsidR="0091012C" w:rsidRDefault="0091012C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1222" w:type="pct"/>
          </w:tcPr>
          <w:p w:rsidR="0091012C" w:rsidRDefault="6213888D" w:rsidP="001472E2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6213888D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8.1</w:t>
            </w:r>
            <w:r w:rsidRPr="6213888D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  <w:lang w:val="en-US"/>
              </w:rPr>
              <w:t>2</w:t>
            </w:r>
            <w:r w:rsidR="001472E2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.</w:t>
            </w:r>
            <w:r w:rsidRPr="6213888D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202</w:t>
            </w:r>
            <w:r w:rsidR="001F3AF6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5</w:t>
            </w:r>
            <w:r w:rsidRPr="6213888D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р.</w:t>
            </w:r>
          </w:p>
          <w:p w:rsidR="001472E2" w:rsidRDefault="001472E2" w:rsidP="001472E2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  <w:p w:rsidR="001472E2" w:rsidRDefault="001472E2" w:rsidP="001472E2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  <w:p w:rsidR="001472E2" w:rsidRDefault="001472E2" w:rsidP="001472E2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  <w:p w:rsidR="001472E2" w:rsidRDefault="001472E2" w:rsidP="001472E2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  <w:p w:rsidR="001472E2" w:rsidRDefault="001472E2" w:rsidP="001472E2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  <w:p w:rsidR="001472E2" w:rsidRDefault="001472E2" w:rsidP="001472E2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Додаткова лекція</w:t>
            </w:r>
          </w:p>
        </w:tc>
        <w:tc>
          <w:tcPr>
            <w:tcW w:w="3557" w:type="pct"/>
          </w:tcPr>
          <w:p w:rsidR="003715E9" w:rsidRPr="00A65D67" w:rsidRDefault="003715E9" w:rsidP="003715E9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Тема 3.5.Сполуки з двома або кількома функціями.</w:t>
            </w:r>
          </w:p>
          <w:p w:rsidR="003715E9" w:rsidRPr="00A65D67" w:rsidRDefault="003715E9" w:rsidP="003715E9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Лекція 1</w:t>
            </w:r>
            <w:r w:rsidR="00A90531" w:rsidRPr="00A90531">
              <w:rPr>
                <w:i/>
                <w:sz w:val="24"/>
                <w:szCs w:val="24"/>
              </w:rPr>
              <w:t>5</w:t>
            </w:r>
            <w:r w:rsidRPr="00A65D67">
              <w:rPr>
                <w:i/>
                <w:sz w:val="24"/>
                <w:szCs w:val="24"/>
              </w:rPr>
              <w:t>.Оксикарбонові кислоти і оптична ізомерія.</w:t>
            </w:r>
          </w:p>
          <w:p w:rsidR="003715E9" w:rsidRPr="00A65D67" w:rsidRDefault="003715E9" w:rsidP="003715E9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2,3.4-Гідроксикислоти, класифікація, ізомерія і номенклатура.Добування і хімічні властивості.Молочна кислота.Енантіомери, рацемат, оптична активність органічних сполук,</w:t>
            </w:r>
            <w:r w:rsidRPr="00A65D67">
              <w:rPr>
                <w:i/>
                <w:sz w:val="24"/>
                <w:szCs w:val="24"/>
                <w:lang w:val="en-US"/>
              </w:rPr>
              <w:t>R</w:t>
            </w:r>
            <w:r w:rsidRPr="00A65D67">
              <w:rPr>
                <w:i/>
                <w:sz w:val="24"/>
                <w:szCs w:val="24"/>
              </w:rPr>
              <w:t>-,</w:t>
            </w:r>
            <w:r w:rsidRPr="00A65D67">
              <w:rPr>
                <w:i/>
                <w:sz w:val="24"/>
                <w:szCs w:val="24"/>
                <w:lang w:val="en-US"/>
              </w:rPr>
              <w:t>S</w:t>
            </w:r>
            <w:r w:rsidRPr="00A65D67">
              <w:rPr>
                <w:i/>
                <w:sz w:val="24"/>
                <w:szCs w:val="24"/>
              </w:rPr>
              <w:t xml:space="preserve">- та </w:t>
            </w:r>
            <w:r w:rsidRPr="00A65D67">
              <w:rPr>
                <w:i/>
                <w:sz w:val="24"/>
                <w:szCs w:val="24"/>
                <w:lang w:val="en-US"/>
              </w:rPr>
              <w:t>D</w:t>
            </w:r>
            <w:r w:rsidRPr="00A65D67">
              <w:rPr>
                <w:i/>
                <w:sz w:val="24"/>
                <w:szCs w:val="24"/>
              </w:rPr>
              <w:t xml:space="preserve">-, </w:t>
            </w:r>
            <w:r w:rsidRPr="00A65D67">
              <w:rPr>
                <w:i/>
                <w:sz w:val="24"/>
                <w:szCs w:val="24"/>
                <w:lang w:val="en-US"/>
              </w:rPr>
              <w:t>L</w:t>
            </w:r>
            <w:r w:rsidRPr="00A65D67">
              <w:rPr>
                <w:i/>
                <w:sz w:val="24"/>
                <w:szCs w:val="24"/>
              </w:rPr>
              <w:t>-конфігурації.СРС: Винні кислоти, саліцилова кислота, стереоізомерія.</w:t>
            </w:r>
          </w:p>
          <w:p w:rsidR="003715E9" w:rsidRPr="00A65D67" w:rsidRDefault="003715E9" w:rsidP="003715E9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Лекція 1</w:t>
            </w:r>
            <w:r w:rsidR="00A90531" w:rsidRPr="00091C90">
              <w:rPr>
                <w:i/>
                <w:sz w:val="24"/>
                <w:szCs w:val="24"/>
              </w:rPr>
              <w:t>6</w:t>
            </w:r>
            <w:r w:rsidRPr="00A65D67">
              <w:rPr>
                <w:i/>
                <w:sz w:val="24"/>
                <w:szCs w:val="24"/>
              </w:rPr>
              <w:t>.Амінокислоти.</w:t>
            </w:r>
          </w:p>
          <w:p w:rsidR="0091012C" w:rsidRDefault="003715E9" w:rsidP="00091C90">
            <w:pPr>
              <w:widowControl w:val="0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 xml:space="preserve">Класифікація.Ізомерія і номенклатура.Добування, хімічні властивості, </w:t>
            </w:r>
            <w:r w:rsidRPr="00A65D67">
              <w:rPr>
                <w:i/>
                <w:sz w:val="24"/>
                <w:szCs w:val="24"/>
              </w:rPr>
              <w:lastRenderedPageBreak/>
              <w:t>амфот</w:t>
            </w:r>
            <w:r w:rsidR="00BB46CB">
              <w:rPr>
                <w:i/>
                <w:sz w:val="24"/>
                <w:szCs w:val="24"/>
              </w:rPr>
              <w:t xml:space="preserve">ерний характер.Пептиди і білки. </w:t>
            </w:r>
            <w:r w:rsidRPr="00A65D67">
              <w:rPr>
                <w:i/>
                <w:sz w:val="24"/>
                <w:szCs w:val="24"/>
              </w:rPr>
              <w:t>СРС:Амінобензойні кислоти.</w:t>
            </w:r>
            <w:r w:rsidR="00E85C3E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                </w:t>
            </w:r>
          </w:p>
        </w:tc>
      </w:tr>
      <w:tr w:rsidR="0091012C" w:rsidTr="6213888D">
        <w:tc>
          <w:tcPr>
            <w:tcW w:w="221" w:type="pct"/>
          </w:tcPr>
          <w:p w:rsidR="0091012C" w:rsidRDefault="0091012C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22" w:type="pct"/>
          </w:tcPr>
          <w:p w:rsidR="0091012C" w:rsidRDefault="001472E2" w:rsidP="001F3AF6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Додаткова лекція</w:t>
            </w:r>
          </w:p>
        </w:tc>
        <w:tc>
          <w:tcPr>
            <w:tcW w:w="3557" w:type="pct"/>
          </w:tcPr>
          <w:p w:rsidR="00A90531" w:rsidRPr="00E67EBC" w:rsidRDefault="00E85C3E" w:rsidP="00A90531">
            <w:pPr>
              <w:widowControl w:val="0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85C3E">
              <w:rPr>
                <w:i/>
                <w:sz w:val="24"/>
                <w:szCs w:val="24"/>
              </w:rPr>
              <w:t>Тема 3.</w:t>
            </w:r>
            <w:r w:rsidR="005919C6" w:rsidRPr="00E67EBC">
              <w:rPr>
                <w:i/>
                <w:sz w:val="24"/>
                <w:szCs w:val="24"/>
              </w:rPr>
              <w:t>6</w:t>
            </w:r>
            <w:r w:rsidRPr="00E85C3E">
              <w:rPr>
                <w:i/>
                <w:sz w:val="24"/>
                <w:szCs w:val="24"/>
              </w:rPr>
              <w:t>.Карбоциклічні сполуки</w:t>
            </w:r>
            <w:r w:rsidRPr="00E85C3E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</w:p>
          <w:p w:rsidR="00A90531" w:rsidRPr="00A65D67" w:rsidRDefault="00E85C3E" w:rsidP="00A90531">
            <w:pPr>
              <w:widowControl w:val="0"/>
              <w:rPr>
                <w:i/>
                <w:sz w:val="24"/>
                <w:szCs w:val="24"/>
              </w:rPr>
            </w:pPr>
            <w:r w:rsidRPr="00E85C3E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A90531" w:rsidRPr="00A65D67">
              <w:rPr>
                <w:i/>
                <w:sz w:val="24"/>
                <w:szCs w:val="24"/>
              </w:rPr>
              <w:t>Лекція 1</w:t>
            </w:r>
            <w:r w:rsidR="00A90531" w:rsidRPr="00E67EBC">
              <w:rPr>
                <w:i/>
                <w:sz w:val="24"/>
                <w:szCs w:val="24"/>
              </w:rPr>
              <w:t>7</w:t>
            </w:r>
            <w:r w:rsidR="00A90531" w:rsidRPr="00A65D67">
              <w:rPr>
                <w:i/>
                <w:sz w:val="24"/>
                <w:szCs w:val="24"/>
              </w:rPr>
              <w:t>.Ароматичні аміни і діазосполуки.</w:t>
            </w:r>
          </w:p>
          <w:p w:rsidR="00A90531" w:rsidRPr="00A65D67" w:rsidRDefault="00A90531" w:rsidP="00A90531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Ізомерія і номенклатура. Методи добування і хімічні властивості. Діазо- і азосполуки.Реакції з виділення нітрогену.Азосполучення і азобарвники.Метилоранж.СРС.Аліфатичні діазосполуки.</w:t>
            </w:r>
          </w:p>
          <w:p w:rsidR="0091012C" w:rsidRPr="00E85C3E" w:rsidRDefault="00E85C3E" w:rsidP="00E85C3E">
            <w:pPr>
              <w:widowControl w:val="0"/>
              <w:rPr>
                <w:i/>
                <w:sz w:val="24"/>
                <w:szCs w:val="24"/>
              </w:rPr>
            </w:pPr>
            <w:r w:rsidRPr="00E85C3E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       </w:t>
            </w:r>
          </w:p>
        </w:tc>
      </w:tr>
      <w:tr w:rsidR="0091012C" w:rsidTr="6213888D">
        <w:tc>
          <w:tcPr>
            <w:tcW w:w="221" w:type="pct"/>
          </w:tcPr>
          <w:p w:rsidR="0091012C" w:rsidRDefault="0091012C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1222" w:type="pct"/>
          </w:tcPr>
          <w:p w:rsidR="0091012C" w:rsidRDefault="001472E2" w:rsidP="00186C95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Додаткова лекція</w:t>
            </w:r>
          </w:p>
        </w:tc>
        <w:tc>
          <w:tcPr>
            <w:tcW w:w="3557" w:type="pct"/>
          </w:tcPr>
          <w:p w:rsidR="003715E9" w:rsidRPr="00A65D67" w:rsidRDefault="003715E9" w:rsidP="003715E9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Тема 3.</w:t>
            </w:r>
            <w:r w:rsidR="005919C6" w:rsidRPr="00E67EBC">
              <w:rPr>
                <w:i/>
                <w:sz w:val="24"/>
                <w:szCs w:val="24"/>
                <w:lang w:val="ru-RU"/>
              </w:rPr>
              <w:t>7</w:t>
            </w:r>
            <w:r w:rsidRPr="00A65D67">
              <w:rPr>
                <w:i/>
                <w:sz w:val="24"/>
                <w:szCs w:val="24"/>
              </w:rPr>
              <w:t xml:space="preserve"> Гетероциклічні сполуки.</w:t>
            </w:r>
          </w:p>
          <w:p w:rsidR="003715E9" w:rsidRPr="00A65D67" w:rsidRDefault="003715E9" w:rsidP="003715E9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Лекція 18.Пяти- і шестичленні гетероцикли.</w:t>
            </w:r>
          </w:p>
          <w:p w:rsidR="003715E9" w:rsidRPr="003715E9" w:rsidRDefault="003715E9" w:rsidP="003715E9">
            <w:pPr>
              <w:widowControl w:val="0"/>
              <w:rPr>
                <w:i/>
                <w:sz w:val="24"/>
                <w:szCs w:val="24"/>
              </w:rPr>
            </w:pPr>
            <w:r w:rsidRPr="00A65D67">
              <w:rPr>
                <w:i/>
                <w:sz w:val="24"/>
                <w:szCs w:val="24"/>
              </w:rPr>
              <w:t>Класифікація, номенклатура.Фуран, пірол, тіофен.Похідні фурану.Пирідин, хімічні властивості.Біологічне значення похідних пирідину.СРС.Фурфурол, добування і реакції.</w:t>
            </w:r>
          </w:p>
          <w:p w:rsidR="0091012C" w:rsidRPr="00CD63FA" w:rsidRDefault="00CD63FA" w:rsidP="00CD63FA">
            <w:pPr>
              <w:widowControl w:val="0"/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                    </w:t>
            </w:r>
          </w:p>
        </w:tc>
      </w:tr>
    </w:tbl>
    <w:p w:rsidR="00186C95" w:rsidRDefault="00CF2B08" w:rsidP="00CF2B08">
      <w:pPr>
        <w:widowControl w:val="0"/>
        <w:rPr>
          <w:b/>
        </w:rPr>
      </w:pPr>
      <w:r>
        <w:rPr>
          <w:b/>
        </w:rPr>
        <w:t xml:space="preserve">                   </w:t>
      </w:r>
    </w:p>
    <w:p w:rsidR="00CF2B08" w:rsidRDefault="00CF2B08" w:rsidP="00CF2B08">
      <w:pPr>
        <w:widowControl w:val="0"/>
        <w:rPr>
          <w:b/>
        </w:rPr>
      </w:pPr>
      <w:r>
        <w:rPr>
          <w:b/>
        </w:rPr>
        <w:t xml:space="preserve">                      </w:t>
      </w:r>
    </w:p>
    <w:p w:rsidR="00CF2B08" w:rsidRDefault="00CF2B08" w:rsidP="00CF2B08">
      <w:pPr>
        <w:widowControl w:val="0"/>
        <w:rPr>
          <w:b/>
        </w:rPr>
      </w:pPr>
    </w:p>
    <w:p w:rsidR="00CF2B08" w:rsidRDefault="6213888D" w:rsidP="6213888D">
      <w:pPr>
        <w:widowControl w:val="0"/>
        <w:rPr>
          <w:b/>
          <w:bCs/>
          <w:i/>
          <w:iCs/>
          <w:sz w:val="24"/>
          <w:szCs w:val="24"/>
        </w:rPr>
      </w:pPr>
      <w:r w:rsidRPr="6213888D">
        <w:rPr>
          <w:b/>
          <w:bCs/>
        </w:rPr>
        <w:t xml:space="preserve">                                         </w:t>
      </w:r>
    </w:p>
    <w:p w:rsidR="00CF2B08" w:rsidRPr="00CF2B08" w:rsidRDefault="00CF2B08" w:rsidP="00CF2B08">
      <w:pPr>
        <w:widowControl w:val="0"/>
        <w:rPr>
          <w:b/>
          <w:i/>
          <w:sz w:val="24"/>
          <w:szCs w:val="24"/>
        </w:rPr>
      </w:pPr>
      <w:r w:rsidRPr="00CF2B08">
        <w:rPr>
          <w:b/>
          <w:i/>
          <w:sz w:val="24"/>
          <w:szCs w:val="24"/>
        </w:rPr>
        <w:t xml:space="preserve">                                          Лабораторні заняття.</w:t>
      </w:r>
    </w:p>
    <w:p w:rsidR="00CF2B08" w:rsidRPr="00CF2B08" w:rsidRDefault="00CF2B08" w:rsidP="00CF2B08">
      <w:pPr>
        <w:widowControl w:val="0"/>
        <w:rPr>
          <w:b/>
          <w:i/>
          <w:sz w:val="24"/>
          <w:szCs w:val="24"/>
        </w:rPr>
      </w:pPr>
    </w:p>
    <w:p w:rsidR="00CF2B08" w:rsidRPr="00CF2B08" w:rsidRDefault="00CF2B08" w:rsidP="00CF2B08">
      <w:pPr>
        <w:ind w:left="7513" w:hanging="6804"/>
        <w:jc w:val="both"/>
        <w:rPr>
          <w:i/>
          <w:sz w:val="24"/>
          <w:szCs w:val="24"/>
        </w:rPr>
      </w:pPr>
      <w:r w:rsidRPr="00CF2B08">
        <w:rPr>
          <w:i/>
          <w:sz w:val="24"/>
          <w:szCs w:val="24"/>
        </w:rPr>
        <w:t>Основні завдання циклу лабораторних занять</w:t>
      </w:r>
    </w:p>
    <w:p w:rsidR="00CF2B08" w:rsidRPr="00CF2B08" w:rsidRDefault="00CF2B08" w:rsidP="00CF2B08">
      <w:pPr>
        <w:ind w:firstLine="709"/>
        <w:jc w:val="both"/>
        <w:rPr>
          <w:i/>
          <w:sz w:val="24"/>
          <w:szCs w:val="24"/>
        </w:rPr>
      </w:pPr>
      <w:r w:rsidRPr="00CF2B08">
        <w:rPr>
          <w:i/>
          <w:sz w:val="24"/>
          <w:szCs w:val="24"/>
        </w:rPr>
        <w:t>Закріпити теоретичні знання про найважливіші хімічні властивості та методи добування різних класів органічних сполук при виконанні дослідів, оволодіти прийомами виділення і очищення органічних сполук та правилами техніки безпеки при роботі з органічними речовинами.Після виконання лабораторних робіт проводяться письмові опитування</w:t>
      </w:r>
      <w:r w:rsidR="00A57D31">
        <w:rPr>
          <w:i/>
          <w:sz w:val="24"/>
          <w:szCs w:val="24"/>
        </w:rPr>
        <w:t xml:space="preserve"> у вигляді контрольної роботи кількість яких дорівнює 5</w:t>
      </w:r>
      <w:r w:rsidRPr="00CF2B08">
        <w:rPr>
          <w:i/>
          <w:sz w:val="24"/>
          <w:szCs w:val="24"/>
        </w:rPr>
        <w:t xml:space="preserve">. 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804"/>
        <w:gridCol w:w="1276"/>
      </w:tblGrid>
      <w:tr w:rsidR="00CF2B08" w:rsidRPr="00CF2B08" w:rsidTr="00DA76E0">
        <w:tc>
          <w:tcPr>
            <w:tcW w:w="709" w:type="dxa"/>
            <w:shd w:val="clear" w:color="auto" w:fill="auto"/>
          </w:tcPr>
          <w:p w:rsidR="00CF2B08" w:rsidRPr="00CF2B08" w:rsidRDefault="00CF2B08" w:rsidP="00DA76E0">
            <w:pPr>
              <w:ind w:left="142" w:hanging="142"/>
              <w:jc w:val="center"/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>№</w:t>
            </w:r>
          </w:p>
          <w:p w:rsidR="00CF2B08" w:rsidRPr="00CF2B08" w:rsidRDefault="00CF2B08" w:rsidP="00DA76E0">
            <w:pPr>
              <w:ind w:left="142" w:hanging="142"/>
              <w:jc w:val="center"/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>з/п</w:t>
            </w:r>
          </w:p>
        </w:tc>
        <w:tc>
          <w:tcPr>
            <w:tcW w:w="6804" w:type="dxa"/>
            <w:shd w:val="clear" w:color="auto" w:fill="auto"/>
          </w:tcPr>
          <w:p w:rsidR="00CF2B08" w:rsidRPr="00CF2B08" w:rsidRDefault="00CF2B08" w:rsidP="00DA76E0">
            <w:pPr>
              <w:jc w:val="center"/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 xml:space="preserve">Назва лабораторної роботи </w:t>
            </w:r>
          </w:p>
          <w:p w:rsidR="00CF2B08" w:rsidRPr="00CF2B08" w:rsidRDefault="00CF2B08" w:rsidP="00DA76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F2B08" w:rsidRPr="00CF2B08" w:rsidRDefault="00CF2B08" w:rsidP="00DA76E0">
            <w:pPr>
              <w:jc w:val="center"/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>Кількість</w:t>
            </w:r>
          </w:p>
          <w:p w:rsidR="00CF2B08" w:rsidRPr="00CF2B08" w:rsidRDefault="00CF2B08" w:rsidP="00DA76E0">
            <w:pPr>
              <w:jc w:val="center"/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>ауд. годин</w:t>
            </w:r>
          </w:p>
        </w:tc>
      </w:tr>
      <w:tr w:rsidR="00CF2B08" w:rsidRPr="00CF2B08" w:rsidTr="00DA76E0">
        <w:tc>
          <w:tcPr>
            <w:tcW w:w="709" w:type="dxa"/>
            <w:shd w:val="clear" w:color="auto" w:fill="auto"/>
          </w:tcPr>
          <w:p w:rsidR="00CF2B08" w:rsidRPr="00CF2B08" w:rsidRDefault="00CF2B08" w:rsidP="00DA76E0">
            <w:pPr>
              <w:jc w:val="center"/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F2B08" w:rsidRPr="00CF2B08" w:rsidRDefault="002B1E3F" w:rsidP="00DA76E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Техніка експерименту. </w:t>
            </w:r>
            <w:r w:rsidR="00CF2B08" w:rsidRPr="00CF2B08">
              <w:rPr>
                <w:i/>
                <w:sz w:val="24"/>
                <w:szCs w:val="24"/>
              </w:rPr>
              <w:t>Якісний аналіз органічних сполук.</w:t>
            </w:r>
          </w:p>
        </w:tc>
        <w:tc>
          <w:tcPr>
            <w:tcW w:w="1276" w:type="dxa"/>
            <w:shd w:val="clear" w:color="auto" w:fill="auto"/>
          </w:tcPr>
          <w:p w:rsidR="00CF2B08" w:rsidRPr="00CF2B08" w:rsidRDefault="002B1E3F" w:rsidP="00DA76E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</w:tr>
      <w:tr w:rsidR="00CF2B08" w:rsidRPr="00CF2B08" w:rsidTr="00DA76E0">
        <w:tc>
          <w:tcPr>
            <w:tcW w:w="709" w:type="dxa"/>
            <w:shd w:val="clear" w:color="auto" w:fill="auto"/>
          </w:tcPr>
          <w:p w:rsidR="00CF2B08" w:rsidRPr="00CF2B08" w:rsidRDefault="00CF2B08" w:rsidP="00DA76E0">
            <w:pPr>
              <w:jc w:val="center"/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CF2B08" w:rsidRPr="00CF2B08" w:rsidRDefault="00D33F0E" w:rsidP="00D33F0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</w:t>
            </w:r>
            <w:r w:rsidR="00CF2B08" w:rsidRPr="00CF2B08">
              <w:rPr>
                <w:i/>
                <w:sz w:val="24"/>
                <w:szCs w:val="24"/>
              </w:rPr>
              <w:t>імічн</w:t>
            </w:r>
            <w:r>
              <w:rPr>
                <w:i/>
                <w:sz w:val="24"/>
                <w:szCs w:val="24"/>
              </w:rPr>
              <w:t>і</w:t>
            </w:r>
            <w:r w:rsidR="00CF2B08" w:rsidRPr="00CF2B08">
              <w:rPr>
                <w:i/>
                <w:sz w:val="24"/>
                <w:szCs w:val="24"/>
              </w:rPr>
              <w:t xml:space="preserve"> властивост</w:t>
            </w:r>
            <w:r>
              <w:rPr>
                <w:i/>
                <w:sz w:val="24"/>
                <w:szCs w:val="24"/>
              </w:rPr>
              <w:t>і</w:t>
            </w:r>
            <w:r w:rsidR="00CF2B08" w:rsidRPr="00CF2B08">
              <w:rPr>
                <w:i/>
                <w:sz w:val="24"/>
                <w:szCs w:val="24"/>
              </w:rPr>
              <w:t xml:space="preserve"> насичених та ненасичених ациклічних та циклічних сполук.</w:t>
            </w:r>
          </w:p>
        </w:tc>
        <w:tc>
          <w:tcPr>
            <w:tcW w:w="1276" w:type="dxa"/>
            <w:shd w:val="clear" w:color="auto" w:fill="auto"/>
          </w:tcPr>
          <w:p w:rsidR="00CF2B08" w:rsidRPr="00CF2B08" w:rsidRDefault="00CF2B08" w:rsidP="00DA76E0">
            <w:pPr>
              <w:jc w:val="center"/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>4</w:t>
            </w:r>
          </w:p>
        </w:tc>
      </w:tr>
      <w:tr w:rsidR="00CF2B08" w:rsidRPr="00CF2B08" w:rsidTr="00DA76E0">
        <w:tc>
          <w:tcPr>
            <w:tcW w:w="709" w:type="dxa"/>
            <w:shd w:val="clear" w:color="auto" w:fill="auto"/>
          </w:tcPr>
          <w:p w:rsidR="00CF2B08" w:rsidRPr="00CF2B08" w:rsidRDefault="00CF2B08" w:rsidP="00DA76E0">
            <w:pPr>
              <w:jc w:val="center"/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CF2B08" w:rsidRPr="00CF2B08" w:rsidRDefault="00D33F0E" w:rsidP="00DA76E0">
            <w:pPr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>Хімічні властивості алкілгалогенідів</w:t>
            </w:r>
            <w:r>
              <w:rPr>
                <w:i/>
                <w:sz w:val="24"/>
                <w:szCs w:val="24"/>
              </w:rPr>
              <w:t>,</w:t>
            </w:r>
            <w:r w:rsidRPr="00CF2B08">
              <w:rPr>
                <w:i/>
                <w:sz w:val="24"/>
                <w:szCs w:val="24"/>
              </w:rPr>
              <w:t xml:space="preserve"> спиртів та фенолів</w:t>
            </w:r>
          </w:p>
        </w:tc>
        <w:tc>
          <w:tcPr>
            <w:tcW w:w="1276" w:type="dxa"/>
            <w:shd w:val="clear" w:color="auto" w:fill="auto"/>
          </w:tcPr>
          <w:p w:rsidR="00CF2B08" w:rsidRPr="00CF2B08" w:rsidRDefault="002B1E3F" w:rsidP="00DA76E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</w:tr>
      <w:tr w:rsidR="00CF2B08" w:rsidRPr="00CF2B08" w:rsidTr="00DA76E0">
        <w:tc>
          <w:tcPr>
            <w:tcW w:w="709" w:type="dxa"/>
            <w:shd w:val="clear" w:color="auto" w:fill="auto"/>
          </w:tcPr>
          <w:p w:rsidR="00CF2B08" w:rsidRPr="00CF2B08" w:rsidRDefault="00CF2B08" w:rsidP="00DA76E0">
            <w:pPr>
              <w:jc w:val="center"/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CF2B08" w:rsidRPr="00CF2B08" w:rsidRDefault="00D33F0E" w:rsidP="00DA76E0">
            <w:pPr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>Хімічні властивості карбонільних сполук</w:t>
            </w:r>
          </w:p>
        </w:tc>
        <w:tc>
          <w:tcPr>
            <w:tcW w:w="1276" w:type="dxa"/>
            <w:shd w:val="clear" w:color="auto" w:fill="auto"/>
          </w:tcPr>
          <w:p w:rsidR="00CF2B08" w:rsidRPr="00CF2B08" w:rsidRDefault="00CF2B08" w:rsidP="00DA76E0">
            <w:pPr>
              <w:jc w:val="center"/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>4</w:t>
            </w:r>
          </w:p>
        </w:tc>
      </w:tr>
      <w:tr w:rsidR="00CF2B08" w:rsidRPr="00CF2B08" w:rsidTr="00DA76E0">
        <w:tc>
          <w:tcPr>
            <w:tcW w:w="709" w:type="dxa"/>
            <w:shd w:val="clear" w:color="auto" w:fill="auto"/>
          </w:tcPr>
          <w:p w:rsidR="00CF2B08" w:rsidRPr="00CF2B08" w:rsidRDefault="00CF2B08" w:rsidP="00DA76E0">
            <w:pPr>
              <w:jc w:val="center"/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CF2B08" w:rsidRPr="00CF2B08" w:rsidRDefault="00CF2B08" w:rsidP="00D33F0E">
            <w:pPr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 xml:space="preserve">Хімічні властивості </w:t>
            </w:r>
            <w:r w:rsidR="00D33F0E" w:rsidRPr="00CF2B08">
              <w:rPr>
                <w:i/>
                <w:sz w:val="24"/>
                <w:szCs w:val="24"/>
              </w:rPr>
              <w:t>карбонових кислот</w:t>
            </w:r>
          </w:p>
        </w:tc>
        <w:tc>
          <w:tcPr>
            <w:tcW w:w="1276" w:type="dxa"/>
            <w:shd w:val="clear" w:color="auto" w:fill="auto"/>
          </w:tcPr>
          <w:p w:rsidR="00CF2B08" w:rsidRPr="00CF2B08" w:rsidRDefault="00CF2B08" w:rsidP="00DA76E0">
            <w:pPr>
              <w:jc w:val="center"/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>4</w:t>
            </w:r>
          </w:p>
        </w:tc>
      </w:tr>
      <w:tr w:rsidR="00CF2B08" w:rsidRPr="00CF2B08" w:rsidTr="00DA76E0">
        <w:tc>
          <w:tcPr>
            <w:tcW w:w="709" w:type="dxa"/>
            <w:shd w:val="clear" w:color="auto" w:fill="auto"/>
          </w:tcPr>
          <w:p w:rsidR="00CF2B08" w:rsidRPr="00CF2B08" w:rsidRDefault="00CF2B08" w:rsidP="00DA76E0">
            <w:pPr>
              <w:jc w:val="center"/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CF2B08" w:rsidRPr="00CF2B08" w:rsidRDefault="00D33F0E" w:rsidP="00DA76E0">
            <w:pPr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>Хімічні властивості азотовмісних сполук</w:t>
            </w:r>
          </w:p>
        </w:tc>
        <w:tc>
          <w:tcPr>
            <w:tcW w:w="1276" w:type="dxa"/>
            <w:shd w:val="clear" w:color="auto" w:fill="auto"/>
          </w:tcPr>
          <w:p w:rsidR="00CF2B08" w:rsidRPr="00CF2B08" w:rsidRDefault="002B1E3F" w:rsidP="00DA76E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</w:tr>
      <w:tr w:rsidR="00CF2B08" w:rsidRPr="00CF2B08" w:rsidTr="00DA76E0">
        <w:tc>
          <w:tcPr>
            <w:tcW w:w="709" w:type="dxa"/>
            <w:shd w:val="clear" w:color="auto" w:fill="auto"/>
          </w:tcPr>
          <w:p w:rsidR="00CF2B08" w:rsidRPr="00CF2B08" w:rsidRDefault="00CF2B08" w:rsidP="00DA76E0">
            <w:pPr>
              <w:jc w:val="center"/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CF2B08" w:rsidRPr="00CF2B08" w:rsidRDefault="00CF2B08" w:rsidP="00D33F0E">
            <w:pPr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 xml:space="preserve"> </w:t>
            </w:r>
            <w:r w:rsidR="002B1E3F">
              <w:rPr>
                <w:i/>
                <w:sz w:val="24"/>
                <w:szCs w:val="24"/>
              </w:rPr>
              <w:t>Синтез ацетаніліду</w:t>
            </w:r>
          </w:p>
        </w:tc>
        <w:tc>
          <w:tcPr>
            <w:tcW w:w="1276" w:type="dxa"/>
            <w:shd w:val="clear" w:color="auto" w:fill="auto"/>
          </w:tcPr>
          <w:p w:rsidR="00CF2B08" w:rsidRPr="00CF2B08" w:rsidRDefault="00CF2B08" w:rsidP="00DA76E0">
            <w:pPr>
              <w:jc w:val="center"/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>4</w:t>
            </w:r>
          </w:p>
        </w:tc>
      </w:tr>
      <w:tr w:rsidR="00CF2B08" w:rsidRPr="00CF2B08" w:rsidTr="00DA76E0">
        <w:tc>
          <w:tcPr>
            <w:tcW w:w="709" w:type="dxa"/>
            <w:shd w:val="clear" w:color="auto" w:fill="auto"/>
          </w:tcPr>
          <w:p w:rsidR="00CF2B08" w:rsidRPr="00CF2B08" w:rsidRDefault="00CF2B08" w:rsidP="00DA76E0">
            <w:pPr>
              <w:jc w:val="center"/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CF2B08" w:rsidRPr="00CF2B08" w:rsidRDefault="002B1E3F" w:rsidP="00DA76E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Синтез ізоамілацетату</w:t>
            </w:r>
          </w:p>
        </w:tc>
        <w:tc>
          <w:tcPr>
            <w:tcW w:w="1276" w:type="dxa"/>
            <w:shd w:val="clear" w:color="auto" w:fill="auto"/>
          </w:tcPr>
          <w:p w:rsidR="00CF2B08" w:rsidRPr="00CF2B08" w:rsidRDefault="00CF2B08" w:rsidP="00DA76E0">
            <w:pPr>
              <w:jc w:val="center"/>
              <w:rPr>
                <w:i/>
                <w:sz w:val="24"/>
                <w:szCs w:val="24"/>
              </w:rPr>
            </w:pPr>
            <w:r w:rsidRPr="00CF2B08">
              <w:rPr>
                <w:i/>
                <w:sz w:val="24"/>
                <w:szCs w:val="24"/>
              </w:rPr>
              <w:t>4</w:t>
            </w:r>
          </w:p>
        </w:tc>
      </w:tr>
      <w:tr w:rsidR="00D33F0E" w:rsidRPr="00CF2B08" w:rsidTr="00DA76E0">
        <w:tc>
          <w:tcPr>
            <w:tcW w:w="709" w:type="dxa"/>
            <w:shd w:val="clear" w:color="auto" w:fill="auto"/>
          </w:tcPr>
          <w:p w:rsidR="00D33F0E" w:rsidRPr="00CF2B08" w:rsidRDefault="00D33F0E" w:rsidP="00DA76E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D33F0E" w:rsidRPr="00CF2B08" w:rsidRDefault="002B1E3F" w:rsidP="00DA76E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Синтез аніліну</w:t>
            </w:r>
          </w:p>
        </w:tc>
        <w:tc>
          <w:tcPr>
            <w:tcW w:w="1276" w:type="dxa"/>
            <w:shd w:val="clear" w:color="auto" w:fill="auto"/>
          </w:tcPr>
          <w:p w:rsidR="00D33F0E" w:rsidRPr="00CF2B08" w:rsidRDefault="002B1E3F" w:rsidP="00DA76E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</w:tr>
    </w:tbl>
    <w:p w:rsidR="00CF2B08" w:rsidRPr="00CF2B08" w:rsidRDefault="00CF2B08" w:rsidP="00CF2B08">
      <w:pPr>
        <w:widowControl w:val="0"/>
        <w:rPr>
          <w:b/>
          <w:i/>
          <w:sz w:val="24"/>
          <w:szCs w:val="24"/>
        </w:rPr>
      </w:pPr>
    </w:p>
    <w:p w:rsidR="00CF2B08" w:rsidRPr="000F5CF0" w:rsidRDefault="00CF2B08" w:rsidP="000F5CF0">
      <w:pPr>
        <w:widowControl w:val="0"/>
        <w:rPr>
          <w:i/>
          <w:sz w:val="24"/>
          <w:szCs w:val="24"/>
        </w:rPr>
      </w:pPr>
      <w:r w:rsidRPr="00CF2B08">
        <w:rPr>
          <w:i/>
          <w:sz w:val="24"/>
          <w:szCs w:val="24"/>
        </w:rPr>
        <w:t>На кафедрі є електронний варіант</w:t>
      </w:r>
      <w:r w:rsidR="000F5CF0">
        <w:rPr>
          <w:i/>
          <w:sz w:val="24"/>
          <w:szCs w:val="24"/>
        </w:rPr>
        <w:t xml:space="preserve"> протоколів лабораторних робі</w:t>
      </w:r>
      <w:r w:rsidR="00E142E0">
        <w:rPr>
          <w:i/>
          <w:sz w:val="24"/>
          <w:szCs w:val="24"/>
        </w:rPr>
        <w:t>т</w:t>
      </w:r>
    </w:p>
    <w:p w:rsidR="00953A72" w:rsidRPr="000F5CF0" w:rsidRDefault="00953A72" w:rsidP="000F5CF0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  <w:lang w:val="ru-RU"/>
        </w:rPr>
      </w:pPr>
    </w:p>
    <w:p w:rsidR="004A6336" w:rsidRPr="004472C0" w:rsidRDefault="004A6336" w:rsidP="004A6336">
      <w:pPr>
        <w:pStyle w:val="1"/>
        <w:spacing w:line="240" w:lineRule="auto"/>
      </w:pPr>
      <w:r w:rsidRPr="004472C0">
        <w:t>Самостійна робота студента</w:t>
      </w:r>
    </w:p>
    <w:p w:rsidR="00A17999" w:rsidRDefault="00CA27E6" w:rsidP="00D51FA3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Самостійна робота студента </w:t>
      </w:r>
      <w:r w:rsidR="00F31022">
        <w:rPr>
          <w:rFonts w:asciiTheme="minorHAnsi" w:hAnsiTheme="minorHAnsi"/>
          <w:i/>
          <w:color w:val="0070C0"/>
          <w:sz w:val="24"/>
          <w:szCs w:val="24"/>
        </w:rPr>
        <w:t xml:space="preserve">(СРС)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протягом семестру включає </w:t>
      </w:r>
      <w:r w:rsidR="00001006">
        <w:rPr>
          <w:rFonts w:asciiTheme="minorHAnsi" w:hAnsiTheme="minorHAnsi"/>
          <w:i/>
          <w:color w:val="0070C0"/>
          <w:sz w:val="24"/>
          <w:szCs w:val="24"/>
        </w:rPr>
        <w:t>повторення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001006">
        <w:rPr>
          <w:rFonts w:asciiTheme="minorHAnsi" w:hAnsiTheme="minorHAnsi"/>
          <w:i/>
          <w:color w:val="0070C0"/>
          <w:sz w:val="24"/>
          <w:szCs w:val="24"/>
        </w:rPr>
        <w:t>лекційного матеріалу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, </w:t>
      </w:r>
      <w:r w:rsidR="00001006">
        <w:rPr>
          <w:rFonts w:asciiTheme="minorHAnsi" w:hAnsiTheme="minorHAnsi"/>
          <w:i/>
          <w:color w:val="0070C0"/>
          <w:sz w:val="24"/>
          <w:szCs w:val="24"/>
        </w:rPr>
        <w:t xml:space="preserve">складання </w:t>
      </w:r>
      <w:r w:rsidR="00210145">
        <w:rPr>
          <w:rFonts w:asciiTheme="minorHAnsi" w:hAnsiTheme="minorHAnsi"/>
          <w:i/>
          <w:color w:val="0070C0"/>
          <w:sz w:val="24"/>
          <w:szCs w:val="24"/>
        </w:rPr>
        <w:t>протоколів</w:t>
      </w:r>
      <w:r w:rsidR="00001006">
        <w:rPr>
          <w:rFonts w:asciiTheme="minorHAnsi" w:hAnsiTheme="minorHAnsi"/>
          <w:i/>
          <w:color w:val="0070C0"/>
          <w:sz w:val="24"/>
          <w:szCs w:val="24"/>
        </w:rPr>
        <w:t xml:space="preserve"> для </w:t>
      </w:r>
      <w:r w:rsidR="00210145">
        <w:rPr>
          <w:rFonts w:asciiTheme="minorHAnsi" w:hAnsiTheme="minorHAnsi"/>
          <w:i/>
          <w:color w:val="0070C0"/>
          <w:sz w:val="24"/>
          <w:szCs w:val="24"/>
        </w:rPr>
        <w:t xml:space="preserve">лабораторних робіт , вирішення задач з синтезу і перетворенея органічних сполук </w:t>
      </w:r>
      <w:r w:rsidR="00001006">
        <w:rPr>
          <w:rFonts w:asciiTheme="minorHAnsi" w:hAnsiTheme="minorHAnsi"/>
          <w:i/>
          <w:color w:val="0070C0"/>
          <w:sz w:val="24"/>
          <w:szCs w:val="24"/>
        </w:rPr>
        <w:t>на</w:t>
      </w:r>
      <w:r w:rsidR="00210145">
        <w:rPr>
          <w:rFonts w:asciiTheme="minorHAnsi" w:hAnsiTheme="minorHAnsi"/>
          <w:i/>
          <w:color w:val="0070C0"/>
          <w:sz w:val="24"/>
          <w:szCs w:val="24"/>
        </w:rPr>
        <w:t xml:space="preserve"> практичних </w:t>
      </w:r>
      <w:r w:rsidR="00001006">
        <w:rPr>
          <w:rFonts w:asciiTheme="minorHAnsi" w:hAnsiTheme="minorHAnsi"/>
          <w:i/>
          <w:color w:val="0070C0"/>
          <w:sz w:val="24"/>
          <w:szCs w:val="24"/>
        </w:rPr>
        <w:t xml:space="preserve"> заняттях, оформлення звітів з</w:t>
      </w:r>
      <w:r w:rsidR="00210145">
        <w:rPr>
          <w:rFonts w:asciiTheme="minorHAnsi" w:hAnsiTheme="minorHAnsi"/>
          <w:i/>
          <w:color w:val="0070C0"/>
          <w:sz w:val="24"/>
          <w:szCs w:val="24"/>
        </w:rPr>
        <w:t xml:space="preserve"> лабораторних робіт</w:t>
      </w:r>
      <w:r w:rsidR="00001006">
        <w:rPr>
          <w:rFonts w:asciiTheme="minorHAnsi" w:hAnsiTheme="minorHAnsi"/>
          <w:i/>
          <w:color w:val="0070C0"/>
          <w:sz w:val="24"/>
          <w:szCs w:val="24"/>
        </w:rPr>
        <w:t xml:space="preserve">, виконання </w:t>
      </w:r>
      <w:r w:rsidR="00210145">
        <w:rPr>
          <w:rFonts w:asciiTheme="minorHAnsi" w:hAnsiTheme="minorHAnsi"/>
          <w:i/>
          <w:color w:val="0070C0"/>
          <w:sz w:val="24"/>
          <w:szCs w:val="24"/>
        </w:rPr>
        <w:t>домашньої контрольної роботи (ДКР)</w:t>
      </w:r>
      <w:r w:rsidR="00001006">
        <w:rPr>
          <w:rFonts w:asciiTheme="minorHAnsi" w:hAnsiTheme="minorHAnsi"/>
          <w:i/>
          <w:color w:val="0070C0"/>
          <w:sz w:val="24"/>
          <w:szCs w:val="24"/>
        </w:rPr>
        <w:t xml:space="preserve">, підготовка до </w:t>
      </w:r>
      <w:r w:rsidR="00EE48D3">
        <w:rPr>
          <w:rFonts w:asciiTheme="minorHAnsi" w:hAnsiTheme="minorHAnsi"/>
          <w:i/>
          <w:color w:val="0070C0"/>
          <w:sz w:val="24"/>
          <w:szCs w:val="24"/>
        </w:rPr>
        <w:t xml:space="preserve">захисту </w:t>
      </w:r>
      <w:r w:rsidR="00210145">
        <w:rPr>
          <w:rFonts w:asciiTheme="minorHAnsi" w:hAnsiTheme="minorHAnsi"/>
          <w:i/>
          <w:color w:val="0070C0"/>
          <w:sz w:val="24"/>
          <w:szCs w:val="24"/>
        </w:rPr>
        <w:t xml:space="preserve">лаборатоних робіт шляхом написання контрольних робіт, </w:t>
      </w:r>
      <w:r w:rsidR="00DA0600">
        <w:rPr>
          <w:rFonts w:asciiTheme="minorHAnsi" w:hAnsiTheme="minorHAnsi"/>
          <w:i/>
          <w:color w:val="0070C0"/>
          <w:sz w:val="24"/>
          <w:szCs w:val="24"/>
        </w:rPr>
        <w:t xml:space="preserve"> підготовка до </w:t>
      </w:r>
      <w:r w:rsidR="002B1E3F">
        <w:rPr>
          <w:rFonts w:asciiTheme="minorHAnsi" w:hAnsiTheme="minorHAnsi"/>
          <w:i/>
          <w:color w:val="0070C0"/>
          <w:sz w:val="24"/>
          <w:szCs w:val="24"/>
        </w:rPr>
        <w:t>залік</w:t>
      </w:r>
      <w:r w:rsidR="00DA0600">
        <w:rPr>
          <w:rFonts w:asciiTheme="minorHAnsi" w:hAnsiTheme="minorHAnsi"/>
          <w:i/>
          <w:color w:val="0070C0"/>
          <w:sz w:val="24"/>
          <w:szCs w:val="24"/>
        </w:rPr>
        <w:t>у.</w:t>
      </w:r>
      <w:r w:rsidR="00EB1BE0">
        <w:rPr>
          <w:rFonts w:asciiTheme="minorHAnsi" w:hAnsiTheme="minorHAnsi"/>
          <w:i/>
          <w:color w:val="0070C0"/>
          <w:sz w:val="24"/>
          <w:szCs w:val="24"/>
        </w:rPr>
        <w:t xml:space="preserve"> Рекомендована кількість годин, яка відводиться на підготовку до зазначених видів робіт:</w:t>
      </w:r>
    </w:p>
    <w:tbl>
      <w:tblPr>
        <w:tblStyle w:val="a4"/>
        <w:tblW w:w="0" w:type="auto"/>
        <w:tblInd w:w="84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7743"/>
        <w:gridCol w:w="1831"/>
      </w:tblGrid>
      <w:tr w:rsidR="00077884" w:rsidTr="001E48A9">
        <w:tc>
          <w:tcPr>
            <w:tcW w:w="0" w:type="auto"/>
            <w:vAlign w:val="center"/>
          </w:tcPr>
          <w:p w:rsidR="00F31022" w:rsidRPr="00F31022" w:rsidRDefault="00F31022" w:rsidP="001E48A9">
            <w:pPr>
              <w:spacing w:after="120"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Вид СРС</w:t>
            </w:r>
          </w:p>
        </w:tc>
        <w:tc>
          <w:tcPr>
            <w:tcW w:w="0" w:type="auto"/>
            <w:vAlign w:val="center"/>
          </w:tcPr>
          <w:p w:rsidR="00F31022" w:rsidRDefault="00F31022" w:rsidP="001E48A9">
            <w:pPr>
              <w:spacing w:after="120"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Кількість годин</w:t>
            </w:r>
            <w:r w:rsidR="001E48A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на підготовку</w:t>
            </w:r>
          </w:p>
        </w:tc>
      </w:tr>
      <w:tr w:rsidR="00077884" w:rsidTr="001E48A9">
        <w:tc>
          <w:tcPr>
            <w:tcW w:w="0" w:type="auto"/>
          </w:tcPr>
          <w:p w:rsidR="00F31022" w:rsidRDefault="00F31022" w:rsidP="00077884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F3102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Підготовка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Pr="00F3102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до аудиторних занять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: повторення лекційного матеріалу, складання </w:t>
            </w:r>
            <w:r w:rsidR="0021014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протоколів лабораторних робіт ,вирішення  задач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на</w:t>
            </w:r>
            <w:r w:rsidR="0021014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практичних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заняттях, оформлення звітів з </w:t>
            </w:r>
            <w:r w:rsidR="0021014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лабораторних робіт, підготовка до контрольних робіт п</w:t>
            </w:r>
            <w:r w:rsidR="000778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о захисту лабораторних робіт.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ів</w:t>
            </w:r>
          </w:p>
        </w:tc>
        <w:tc>
          <w:tcPr>
            <w:tcW w:w="0" w:type="auto"/>
          </w:tcPr>
          <w:p w:rsidR="00F31022" w:rsidRDefault="001472E2" w:rsidP="00BA422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  <w:lang w:val="ru-RU"/>
              </w:rPr>
              <w:t>2</w:t>
            </w:r>
            <w:r w:rsidR="00F3102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години на тиждень</w:t>
            </w:r>
          </w:p>
        </w:tc>
      </w:tr>
      <w:tr w:rsidR="00077884" w:rsidTr="001E48A9">
        <w:tc>
          <w:tcPr>
            <w:tcW w:w="0" w:type="auto"/>
          </w:tcPr>
          <w:p w:rsidR="00F31022" w:rsidRDefault="001E48A9" w:rsidP="00077884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Виконання </w:t>
            </w:r>
            <w:r w:rsidR="0007788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домашньої контрольної роботи</w:t>
            </w:r>
          </w:p>
        </w:tc>
        <w:tc>
          <w:tcPr>
            <w:tcW w:w="0" w:type="auto"/>
          </w:tcPr>
          <w:p w:rsidR="00F31022" w:rsidRDefault="001E48A9" w:rsidP="00D51FA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10 годин</w:t>
            </w:r>
          </w:p>
        </w:tc>
      </w:tr>
      <w:tr w:rsidR="00077884" w:rsidTr="001E48A9">
        <w:tc>
          <w:tcPr>
            <w:tcW w:w="0" w:type="auto"/>
          </w:tcPr>
          <w:p w:rsidR="001E48A9" w:rsidRDefault="001E48A9" w:rsidP="00D51FA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Підготовка до МКР (повторення матеріалу)</w:t>
            </w:r>
          </w:p>
        </w:tc>
        <w:tc>
          <w:tcPr>
            <w:tcW w:w="0" w:type="auto"/>
          </w:tcPr>
          <w:p w:rsidR="001E48A9" w:rsidRDefault="001472E2" w:rsidP="00D51FA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8 </w:t>
            </w:r>
            <w:r w:rsidR="001E48A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години</w:t>
            </w:r>
          </w:p>
        </w:tc>
      </w:tr>
    </w:tbl>
    <w:p w:rsidR="00D51FA3" w:rsidRPr="0023533A" w:rsidRDefault="00D51FA3" w:rsidP="00D51FA3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F95D78" w:rsidRPr="00F95D78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Політика та контроль</w:t>
      </w:r>
    </w:p>
    <w:p w:rsidR="004A6336" w:rsidRPr="004472C0" w:rsidRDefault="00F51B26" w:rsidP="004A6336">
      <w:pPr>
        <w:pStyle w:val="1"/>
        <w:spacing w:line="240" w:lineRule="auto"/>
      </w:pPr>
      <w:r>
        <w:t>П</w:t>
      </w:r>
      <w:r w:rsidR="004A6336" w:rsidRPr="004472C0">
        <w:t>олітика навчальної дисципліни</w:t>
      </w:r>
      <w:r w:rsidR="00087AFC">
        <w:t xml:space="preserve"> (освітнього компонента)</w:t>
      </w:r>
    </w:p>
    <w:p w:rsidR="009F0DAC" w:rsidRDefault="00BA4223" w:rsidP="00BA4223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У звичайному режимі роботи університету лекції </w:t>
      </w:r>
      <w:r w:rsidR="00077884">
        <w:rPr>
          <w:rFonts w:asciiTheme="minorHAnsi" w:hAnsiTheme="minorHAnsi"/>
          <w:i/>
          <w:color w:val="0070C0"/>
          <w:sz w:val="24"/>
          <w:szCs w:val="24"/>
        </w:rPr>
        <w:t xml:space="preserve">, практичні заняття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та </w:t>
      </w:r>
      <w:r w:rsidR="00077884">
        <w:rPr>
          <w:rFonts w:asciiTheme="minorHAnsi" w:hAnsiTheme="minorHAnsi"/>
          <w:i/>
          <w:color w:val="0070C0"/>
          <w:sz w:val="24"/>
          <w:szCs w:val="24"/>
        </w:rPr>
        <w:t xml:space="preserve">лабораторні роботи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проводяться в навчальних аудиторіях. У змішаному режимі лекційні </w:t>
      </w:r>
      <w:r w:rsidR="00077884">
        <w:rPr>
          <w:rFonts w:asciiTheme="minorHAnsi" w:hAnsiTheme="minorHAnsi"/>
          <w:i/>
          <w:color w:val="0070C0"/>
          <w:sz w:val="24"/>
          <w:szCs w:val="24"/>
        </w:rPr>
        <w:t xml:space="preserve">та практичні заняття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заняття проводяться через платформу </w:t>
      </w:r>
      <w:r w:rsidR="00077884">
        <w:rPr>
          <w:rFonts w:asciiTheme="minorHAnsi" w:hAnsiTheme="minorHAnsi"/>
          <w:i/>
          <w:color w:val="0070C0"/>
          <w:sz w:val="24"/>
          <w:szCs w:val="24"/>
          <w:lang w:val="en-US"/>
        </w:rPr>
        <w:t>Zoom</w:t>
      </w:r>
      <w:r w:rsidR="00077884">
        <w:rPr>
          <w:rFonts w:asciiTheme="minorHAnsi" w:hAnsiTheme="minorHAnsi"/>
          <w:i/>
          <w:color w:val="0070C0"/>
          <w:sz w:val="24"/>
          <w:szCs w:val="24"/>
        </w:rPr>
        <w:t>, через неї демонструються відеозаписи</w:t>
      </w:r>
      <w:r w:rsidR="00077884" w:rsidRPr="00077884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</w:t>
      </w:r>
      <w:r w:rsidR="00077884">
        <w:rPr>
          <w:rFonts w:asciiTheme="minorHAnsi" w:hAnsiTheme="minorHAnsi"/>
          <w:i/>
          <w:color w:val="0070C0"/>
          <w:sz w:val="24"/>
          <w:szCs w:val="24"/>
          <w:lang w:val="ru-RU"/>
        </w:rPr>
        <w:t>лаб</w:t>
      </w:r>
      <w:r>
        <w:rPr>
          <w:rFonts w:asciiTheme="minorHAnsi" w:hAnsiTheme="minorHAnsi"/>
          <w:i/>
          <w:color w:val="0070C0"/>
          <w:sz w:val="24"/>
          <w:szCs w:val="24"/>
        </w:rPr>
        <w:t>о</w:t>
      </w:r>
      <w:r w:rsidR="00077884">
        <w:rPr>
          <w:rFonts w:asciiTheme="minorHAnsi" w:hAnsiTheme="minorHAnsi"/>
          <w:i/>
          <w:color w:val="0070C0"/>
          <w:sz w:val="24"/>
          <w:szCs w:val="24"/>
        </w:rPr>
        <w:t xml:space="preserve">раторних робіт </w:t>
      </w:r>
      <w:r>
        <w:rPr>
          <w:rFonts w:asciiTheme="minorHAnsi" w:hAnsiTheme="minorHAnsi"/>
          <w:i/>
          <w:color w:val="0070C0"/>
          <w:sz w:val="24"/>
          <w:szCs w:val="24"/>
        </w:rPr>
        <w:t>У дистанційному режимі всі заняття проводяться через платформу дистанційного навчання Сікорський.</w:t>
      </w:r>
      <w:r w:rsidR="009F0DAC">
        <w:rPr>
          <w:rFonts w:asciiTheme="minorHAnsi" w:hAnsiTheme="minorHAnsi"/>
          <w:i/>
          <w:color w:val="0070C0"/>
          <w:sz w:val="24"/>
          <w:szCs w:val="24"/>
        </w:rPr>
        <w:t xml:space="preserve"> Відвідування лекцій</w:t>
      </w:r>
      <w:r w:rsidR="00077884">
        <w:rPr>
          <w:rFonts w:asciiTheme="minorHAnsi" w:hAnsiTheme="minorHAnsi"/>
          <w:i/>
          <w:color w:val="0070C0"/>
          <w:sz w:val="24"/>
          <w:szCs w:val="24"/>
        </w:rPr>
        <w:t>, практичних занятть та лабораторних робіт</w:t>
      </w:r>
      <w:r w:rsidR="009F0DA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077884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9F0DAC">
        <w:rPr>
          <w:rFonts w:asciiTheme="minorHAnsi" w:hAnsiTheme="minorHAnsi"/>
          <w:i/>
          <w:color w:val="0070C0"/>
          <w:sz w:val="24"/>
          <w:szCs w:val="24"/>
        </w:rPr>
        <w:t>є обов’язковим.</w:t>
      </w:r>
    </w:p>
    <w:p w:rsidR="00BA4223" w:rsidRDefault="009F0DAC" w:rsidP="00BA4223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На початку кожної лекції проводиться </w:t>
      </w:r>
      <w:r w:rsidR="00077884">
        <w:rPr>
          <w:rFonts w:asciiTheme="minorHAnsi" w:hAnsiTheme="minorHAnsi"/>
          <w:i/>
          <w:color w:val="0070C0"/>
          <w:sz w:val="24"/>
          <w:szCs w:val="24"/>
        </w:rPr>
        <w:t xml:space="preserve">перелік студентів і коротке </w:t>
      </w:r>
      <w:r>
        <w:rPr>
          <w:rFonts w:asciiTheme="minorHAnsi" w:hAnsiTheme="minorHAnsi"/>
          <w:i/>
          <w:color w:val="0070C0"/>
          <w:sz w:val="24"/>
          <w:szCs w:val="24"/>
        </w:rPr>
        <w:t>опитування за матеріалами попередньої лекції</w:t>
      </w:r>
      <w:r w:rsidR="00156F2B">
        <w:rPr>
          <w:rFonts w:asciiTheme="minorHAnsi" w:hAnsiTheme="minorHAnsi"/>
          <w:i/>
          <w:color w:val="0070C0"/>
          <w:sz w:val="24"/>
          <w:szCs w:val="24"/>
        </w:rPr>
        <w:t>.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</w:p>
    <w:p w:rsidR="003A616F" w:rsidRPr="009041A5" w:rsidRDefault="001C5549" w:rsidP="00145A3C">
      <w:pPr>
        <w:spacing w:before="120"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  <w:u w:val="single"/>
        </w:rPr>
      </w:pPr>
      <w:r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 xml:space="preserve">Правила захисту </w:t>
      </w:r>
      <w:r w:rsidR="00156F2B">
        <w:rPr>
          <w:rFonts w:asciiTheme="minorHAnsi" w:hAnsiTheme="minorHAnsi"/>
          <w:i/>
          <w:color w:val="0070C0"/>
          <w:sz w:val="24"/>
          <w:szCs w:val="24"/>
          <w:u w:val="single"/>
        </w:rPr>
        <w:t xml:space="preserve">лабораторних робіт 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 xml:space="preserve">та </w:t>
      </w:r>
      <w:r w:rsidR="00156F2B">
        <w:rPr>
          <w:rFonts w:asciiTheme="minorHAnsi" w:hAnsiTheme="minorHAnsi"/>
          <w:i/>
          <w:color w:val="0070C0"/>
          <w:sz w:val="24"/>
          <w:szCs w:val="24"/>
          <w:u w:val="single"/>
        </w:rPr>
        <w:t xml:space="preserve">домашньої контрольної 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>роботи</w:t>
      </w:r>
      <w:r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>:</w:t>
      </w:r>
    </w:p>
    <w:p w:rsidR="001C5549" w:rsidRDefault="001C5549" w:rsidP="00145A3C">
      <w:pPr>
        <w:pStyle w:val="a0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C5549">
        <w:rPr>
          <w:rFonts w:asciiTheme="minorHAnsi" w:hAnsiTheme="minorHAnsi"/>
          <w:i/>
          <w:color w:val="0070C0"/>
          <w:sz w:val="24"/>
          <w:szCs w:val="24"/>
        </w:rPr>
        <w:t xml:space="preserve">До захисту допускаються студенти, які правильно виконали </w:t>
      </w:r>
      <w:r w:rsidR="00156F2B">
        <w:rPr>
          <w:rFonts w:asciiTheme="minorHAnsi" w:hAnsiTheme="minorHAnsi"/>
          <w:i/>
          <w:color w:val="0070C0"/>
          <w:sz w:val="24"/>
          <w:szCs w:val="24"/>
        </w:rPr>
        <w:t xml:space="preserve">лабораторну роботу  і записали спостереження та рівняння хімічних реакцій.  Помилки позначені викладачем потрібно </w:t>
      </w:r>
      <w:r w:rsidRPr="001C5549">
        <w:rPr>
          <w:rFonts w:asciiTheme="minorHAnsi" w:hAnsiTheme="minorHAnsi"/>
          <w:i/>
          <w:color w:val="0070C0"/>
          <w:sz w:val="24"/>
          <w:szCs w:val="24"/>
        </w:rPr>
        <w:t>усунути</w:t>
      </w:r>
      <w:r w:rsidR="009041A5">
        <w:rPr>
          <w:rFonts w:asciiTheme="minorHAnsi" w:hAnsiTheme="minorHAnsi"/>
          <w:i/>
          <w:color w:val="0070C0"/>
          <w:sz w:val="24"/>
          <w:szCs w:val="24"/>
        </w:rPr>
        <w:t>.</w:t>
      </w:r>
    </w:p>
    <w:p w:rsidR="001C5549" w:rsidRDefault="001C5549" w:rsidP="001C5549">
      <w:pPr>
        <w:pStyle w:val="a0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C5549">
        <w:rPr>
          <w:rFonts w:asciiTheme="minorHAnsi" w:hAnsiTheme="minorHAnsi"/>
          <w:i/>
          <w:color w:val="0070C0"/>
          <w:sz w:val="24"/>
          <w:szCs w:val="24"/>
        </w:rPr>
        <w:t xml:space="preserve">Захист </w:t>
      </w:r>
      <w:r w:rsidR="00156F2B">
        <w:rPr>
          <w:rFonts w:asciiTheme="minorHAnsi" w:hAnsiTheme="minorHAnsi"/>
          <w:i/>
          <w:color w:val="0070C0"/>
          <w:sz w:val="24"/>
          <w:szCs w:val="24"/>
        </w:rPr>
        <w:t xml:space="preserve">домашньої контрольної роботи </w:t>
      </w:r>
      <w:r w:rsidRPr="001C5549">
        <w:rPr>
          <w:rFonts w:asciiTheme="minorHAnsi" w:hAnsiTheme="minorHAnsi"/>
          <w:i/>
          <w:color w:val="0070C0"/>
          <w:sz w:val="24"/>
          <w:szCs w:val="24"/>
        </w:rPr>
        <w:t>відбувається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за </w:t>
      </w:r>
      <w:r w:rsidR="009041A5">
        <w:rPr>
          <w:rFonts w:asciiTheme="minorHAnsi" w:hAnsiTheme="minorHAnsi"/>
          <w:i/>
          <w:color w:val="0070C0"/>
          <w:sz w:val="24"/>
          <w:szCs w:val="24"/>
        </w:rPr>
        <w:t xml:space="preserve">графіком, зазначеним </w:t>
      </w:r>
      <w:r w:rsidR="00156F2B">
        <w:rPr>
          <w:rFonts w:asciiTheme="minorHAnsi" w:hAnsiTheme="minorHAnsi"/>
          <w:i/>
          <w:color w:val="0070C0"/>
          <w:sz w:val="24"/>
          <w:szCs w:val="24"/>
        </w:rPr>
        <w:t>викладачем .</w:t>
      </w:r>
    </w:p>
    <w:p w:rsidR="001C5549" w:rsidRDefault="001C5549" w:rsidP="009041A5">
      <w:pPr>
        <w:pStyle w:val="a0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C5549">
        <w:rPr>
          <w:rFonts w:asciiTheme="minorHAnsi" w:hAnsiTheme="minorHAnsi"/>
          <w:i/>
          <w:color w:val="0070C0"/>
          <w:sz w:val="24"/>
          <w:szCs w:val="24"/>
        </w:rPr>
        <w:t xml:space="preserve">Після перевірки завдання </w:t>
      </w:r>
      <w:r w:rsidR="009041A5">
        <w:rPr>
          <w:rFonts w:asciiTheme="minorHAnsi" w:hAnsiTheme="minorHAnsi"/>
          <w:i/>
          <w:color w:val="0070C0"/>
          <w:sz w:val="24"/>
          <w:szCs w:val="24"/>
        </w:rPr>
        <w:t xml:space="preserve">викладачем </w:t>
      </w:r>
      <w:r w:rsidRPr="001C5549">
        <w:rPr>
          <w:rFonts w:asciiTheme="minorHAnsi" w:hAnsiTheme="minorHAnsi"/>
          <w:i/>
          <w:color w:val="0070C0"/>
          <w:sz w:val="24"/>
          <w:szCs w:val="24"/>
        </w:rPr>
        <w:t>на захист виставляється загальна оцінка і робота вважається захищеною.</w:t>
      </w:r>
    </w:p>
    <w:p w:rsidR="009041A5" w:rsidRPr="001C5549" w:rsidRDefault="009041A5" w:rsidP="009041A5">
      <w:pPr>
        <w:pStyle w:val="a0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C5549">
        <w:rPr>
          <w:rFonts w:asciiTheme="minorHAnsi" w:hAnsiTheme="minorHAnsi"/>
          <w:i/>
          <w:color w:val="0070C0"/>
          <w:sz w:val="24"/>
          <w:szCs w:val="24"/>
        </w:rPr>
        <w:t xml:space="preserve">Несвоєчасні захист і виконання роботи без поважної причини штрафуються </w:t>
      </w:r>
      <w:r>
        <w:rPr>
          <w:rFonts w:asciiTheme="minorHAnsi" w:hAnsiTheme="minorHAnsi"/>
          <w:i/>
          <w:color w:val="0070C0"/>
          <w:sz w:val="24"/>
          <w:szCs w:val="24"/>
        </w:rPr>
        <w:t>відповідно до правил</w:t>
      </w:r>
      <w:r w:rsidRPr="0023533A">
        <w:rPr>
          <w:rFonts w:asciiTheme="minorHAnsi" w:hAnsiTheme="minorHAnsi"/>
          <w:i/>
          <w:color w:val="0070C0"/>
          <w:sz w:val="24"/>
          <w:szCs w:val="24"/>
        </w:rPr>
        <w:t xml:space="preserve"> призначення заохочувальних та штрафних балів</w:t>
      </w:r>
      <w:r w:rsidRPr="001C5549">
        <w:rPr>
          <w:rFonts w:asciiTheme="minorHAnsi" w:hAnsiTheme="minorHAnsi"/>
          <w:i/>
          <w:color w:val="0070C0"/>
          <w:sz w:val="24"/>
          <w:szCs w:val="24"/>
        </w:rPr>
        <w:t>.</w:t>
      </w:r>
    </w:p>
    <w:p w:rsidR="009041A5" w:rsidRPr="009041A5" w:rsidRDefault="009041A5" w:rsidP="00145A3C">
      <w:pPr>
        <w:spacing w:before="120"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  <w:u w:val="single"/>
        </w:rPr>
      </w:pPr>
      <w:r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>Правила призначення заохочувальних та штрафних балів:</w:t>
      </w:r>
    </w:p>
    <w:p w:rsidR="009041A5" w:rsidRDefault="009A290A" w:rsidP="009041A5">
      <w:pPr>
        <w:pStyle w:val="a0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Н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>есвоєчасн</w:t>
      </w:r>
      <w:r>
        <w:rPr>
          <w:rFonts w:asciiTheme="minorHAnsi" w:hAnsiTheme="minorHAnsi"/>
          <w:i/>
          <w:color w:val="0070C0"/>
          <w:sz w:val="24"/>
          <w:szCs w:val="24"/>
        </w:rPr>
        <w:t>е виконання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156F2B">
        <w:rPr>
          <w:rFonts w:asciiTheme="minorHAnsi" w:hAnsiTheme="minorHAnsi"/>
          <w:i/>
          <w:color w:val="0070C0"/>
          <w:sz w:val="24"/>
          <w:szCs w:val="24"/>
        </w:rPr>
        <w:t>домашньої контрольної роботи (ДКР)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 xml:space="preserve"> без поважної причини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штрафуються </w:t>
      </w:r>
      <w:r w:rsidR="009041A5">
        <w:rPr>
          <w:rFonts w:asciiTheme="minorHAnsi" w:hAnsiTheme="minorHAnsi"/>
          <w:i/>
          <w:color w:val="0070C0"/>
          <w:sz w:val="24"/>
          <w:szCs w:val="24"/>
        </w:rPr>
        <w:t>штрафу</w:t>
      </w:r>
      <w:r>
        <w:rPr>
          <w:rFonts w:asciiTheme="minorHAnsi" w:hAnsiTheme="minorHAnsi"/>
          <w:i/>
          <w:color w:val="0070C0"/>
          <w:sz w:val="24"/>
          <w:szCs w:val="24"/>
        </w:rPr>
        <w:t>є</w:t>
      </w:r>
      <w:r w:rsidR="009041A5">
        <w:rPr>
          <w:rFonts w:asciiTheme="minorHAnsi" w:hAnsiTheme="minorHAnsi"/>
          <w:i/>
          <w:color w:val="0070C0"/>
          <w:sz w:val="24"/>
          <w:szCs w:val="24"/>
        </w:rPr>
        <w:t xml:space="preserve">ться 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>1 бал</w:t>
      </w:r>
      <w:r w:rsidR="009041A5">
        <w:rPr>
          <w:rFonts w:asciiTheme="minorHAnsi" w:hAnsiTheme="minorHAnsi"/>
          <w:i/>
          <w:color w:val="0070C0"/>
          <w:sz w:val="24"/>
          <w:szCs w:val="24"/>
        </w:rPr>
        <w:t>ом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>;</w:t>
      </w:r>
    </w:p>
    <w:p w:rsidR="009A290A" w:rsidRPr="009041A5" w:rsidRDefault="009A290A" w:rsidP="009041A5">
      <w:pPr>
        <w:pStyle w:val="a0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Н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>есвоєчасн</w:t>
      </w:r>
      <w:r>
        <w:rPr>
          <w:rFonts w:asciiTheme="minorHAnsi" w:hAnsiTheme="minorHAnsi"/>
          <w:i/>
          <w:color w:val="0070C0"/>
          <w:sz w:val="24"/>
          <w:szCs w:val="24"/>
        </w:rPr>
        <w:t>ий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</w:rPr>
        <w:t>захист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 xml:space="preserve"> роботи без поважної причини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штрафуються 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>1 бал</w:t>
      </w:r>
      <w:r>
        <w:rPr>
          <w:rFonts w:asciiTheme="minorHAnsi" w:hAnsiTheme="minorHAnsi"/>
          <w:i/>
          <w:color w:val="0070C0"/>
          <w:sz w:val="24"/>
          <w:szCs w:val="24"/>
        </w:rPr>
        <w:t>ом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>;</w:t>
      </w:r>
    </w:p>
    <w:p w:rsidR="009041A5" w:rsidRPr="009041A5" w:rsidRDefault="009A290A" w:rsidP="009A290A">
      <w:pPr>
        <w:pStyle w:val="a0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9A290A">
        <w:rPr>
          <w:rFonts w:asciiTheme="minorHAnsi" w:hAnsiTheme="minorHAnsi"/>
          <w:i/>
          <w:color w:val="0070C0"/>
          <w:sz w:val="24"/>
          <w:szCs w:val="24"/>
        </w:rPr>
        <w:t xml:space="preserve">За кожний тиждень запізнення з поданням </w:t>
      </w:r>
      <w:r w:rsidR="00156F2B">
        <w:rPr>
          <w:rFonts w:asciiTheme="minorHAnsi" w:hAnsiTheme="minorHAnsi"/>
          <w:i/>
          <w:color w:val="0070C0"/>
          <w:sz w:val="24"/>
          <w:szCs w:val="24"/>
        </w:rPr>
        <w:t xml:space="preserve">ДКР </w:t>
      </w:r>
      <w:r w:rsidRPr="009A290A">
        <w:rPr>
          <w:rFonts w:asciiTheme="minorHAnsi" w:hAnsiTheme="minorHAnsi"/>
          <w:i/>
          <w:color w:val="0070C0"/>
          <w:sz w:val="24"/>
          <w:szCs w:val="24"/>
        </w:rPr>
        <w:t xml:space="preserve">на перевірку нараховується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1 </w:t>
      </w:r>
      <w:r w:rsidRPr="009A290A">
        <w:rPr>
          <w:rFonts w:asciiTheme="minorHAnsi" w:hAnsiTheme="minorHAnsi"/>
          <w:i/>
          <w:color w:val="0070C0"/>
          <w:sz w:val="24"/>
          <w:szCs w:val="24"/>
        </w:rPr>
        <w:t>штрафний бал (</w:t>
      </w:r>
      <w:r>
        <w:rPr>
          <w:rFonts w:asciiTheme="minorHAnsi" w:hAnsiTheme="minorHAnsi"/>
          <w:i/>
          <w:color w:val="0070C0"/>
          <w:sz w:val="24"/>
          <w:szCs w:val="24"/>
        </w:rPr>
        <w:t>але</w:t>
      </w:r>
      <w:r w:rsidRPr="009A290A">
        <w:rPr>
          <w:rFonts w:asciiTheme="minorHAnsi" w:hAnsiTheme="minorHAnsi"/>
          <w:i/>
          <w:color w:val="0070C0"/>
          <w:sz w:val="24"/>
          <w:szCs w:val="24"/>
        </w:rPr>
        <w:t xml:space="preserve"> не більше 5 балів).</w:t>
      </w:r>
    </w:p>
    <w:p w:rsidR="009041A5" w:rsidRPr="009041A5" w:rsidRDefault="009A290A" w:rsidP="009041A5">
      <w:pPr>
        <w:pStyle w:val="a0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За модернізацію </w:t>
      </w:r>
      <w:r w:rsidR="00BA7763">
        <w:rPr>
          <w:rFonts w:asciiTheme="minorHAnsi" w:hAnsiTheme="minorHAnsi"/>
          <w:i/>
          <w:color w:val="0070C0"/>
          <w:sz w:val="24"/>
          <w:szCs w:val="24"/>
        </w:rPr>
        <w:t xml:space="preserve">лабораторних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робіт нараховується від 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>1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до </w:t>
      </w:r>
      <w:r w:rsidR="00BA7763">
        <w:rPr>
          <w:rFonts w:asciiTheme="minorHAnsi" w:hAnsiTheme="minorHAnsi"/>
          <w:i/>
          <w:color w:val="0070C0"/>
          <w:sz w:val="24"/>
          <w:szCs w:val="24"/>
        </w:rPr>
        <w:t>2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заохочувальних 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>балів;</w:t>
      </w:r>
    </w:p>
    <w:p w:rsidR="009041A5" w:rsidRPr="009041A5" w:rsidRDefault="009A290A" w:rsidP="009A290A">
      <w:pPr>
        <w:pStyle w:val="a0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За 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>виконання завдань із удосконалення дидактичних матеріалів з дисципліни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9A290A">
        <w:rPr>
          <w:rFonts w:asciiTheme="minorHAnsi" w:hAnsiTheme="minorHAnsi"/>
          <w:i/>
          <w:color w:val="0070C0"/>
          <w:sz w:val="24"/>
          <w:szCs w:val="24"/>
        </w:rPr>
        <w:t xml:space="preserve">нараховується від 1 до </w:t>
      </w:r>
      <w:r w:rsidR="00BA7763">
        <w:rPr>
          <w:rFonts w:asciiTheme="minorHAnsi" w:hAnsiTheme="minorHAnsi"/>
          <w:i/>
          <w:color w:val="0070C0"/>
          <w:sz w:val="24"/>
          <w:szCs w:val="24"/>
        </w:rPr>
        <w:t>3</w:t>
      </w:r>
      <w:r w:rsidRPr="009A290A">
        <w:rPr>
          <w:rFonts w:asciiTheme="minorHAnsi" w:hAnsiTheme="minorHAnsi"/>
          <w:i/>
          <w:color w:val="0070C0"/>
          <w:sz w:val="24"/>
          <w:szCs w:val="24"/>
        </w:rPr>
        <w:t xml:space="preserve"> заохочувальних балів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>;</w:t>
      </w:r>
    </w:p>
    <w:p w:rsidR="009041A5" w:rsidRDefault="009A290A" w:rsidP="009041A5">
      <w:pPr>
        <w:pStyle w:val="a0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За активну роботу на лекції нараховується до 0,5 заохочувальних балів (але не більше 10 балів на семестр).</w:t>
      </w:r>
    </w:p>
    <w:p w:rsidR="00936F07" w:rsidRPr="00145A3C" w:rsidRDefault="00936F07" w:rsidP="00145A3C">
      <w:pPr>
        <w:spacing w:before="120"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936F07">
        <w:rPr>
          <w:rFonts w:asciiTheme="minorHAnsi" w:hAnsiTheme="minorHAnsi"/>
          <w:i/>
          <w:color w:val="0070C0"/>
          <w:sz w:val="24"/>
          <w:szCs w:val="24"/>
          <w:u w:val="single"/>
        </w:rPr>
        <w:t>Політика</w:t>
      </w:r>
      <w:r w:rsidRPr="00C36834">
        <w:rPr>
          <w:rFonts w:asciiTheme="minorHAnsi" w:hAnsiTheme="minorHAnsi"/>
          <w:i/>
          <w:color w:val="0070C0"/>
          <w:sz w:val="24"/>
          <w:szCs w:val="24"/>
          <w:u w:val="single"/>
          <w:lang w:val="ru-RU"/>
        </w:rPr>
        <w:t xml:space="preserve"> </w:t>
      </w:r>
      <w:r w:rsidRPr="00936F07">
        <w:rPr>
          <w:rFonts w:asciiTheme="minorHAnsi" w:hAnsiTheme="minorHAnsi"/>
          <w:i/>
          <w:color w:val="0070C0"/>
          <w:sz w:val="24"/>
          <w:szCs w:val="24"/>
          <w:u w:val="single"/>
        </w:rPr>
        <w:t>дедлайнів та перескладань</w:t>
      </w:r>
      <w:r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>:</w:t>
      </w:r>
      <w:r w:rsidR="00145A3C">
        <w:rPr>
          <w:rFonts w:asciiTheme="minorHAnsi" w:hAnsiTheme="minorHAnsi"/>
          <w:i/>
          <w:color w:val="0070C0"/>
          <w:sz w:val="24"/>
          <w:szCs w:val="24"/>
          <w:u w:val="single"/>
        </w:rPr>
        <w:t xml:space="preserve"> </w:t>
      </w:r>
      <w:r w:rsidR="00145A3C" w:rsidRPr="00145A3C">
        <w:rPr>
          <w:rFonts w:asciiTheme="minorHAnsi" w:hAnsiTheme="minorHAnsi"/>
          <w:i/>
          <w:color w:val="0070C0"/>
          <w:sz w:val="24"/>
          <w:szCs w:val="24"/>
        </w:rPr>
        <w:t>визначається п. 8 Положення про поточний, календарний та семестровий контроль результатів навчання в КПІ ім. Ігоря Сікорського</w:t>
      </w:r>
    </w:p>
    <w:p w:rsidR="008203F9" w:rsidRPr="00F34C4C" w:rsidRDefault="008203F9" w:rsidP="008203F9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936F07">
        <w:rPr>
          <w:rFonts w:asciiTheme="minorHAnsi" w:hAnsiTheme="minorHAnsi"/>
          <w:i/>
          <w:color w:val="0070C0"/>
          <w:sz w:val="24"/>
          <w:szCs w:val="24"/>
          <w:u w:val="single"/>
        </w:rPr>
        <w:t>Політика</w:t>
      </w:r>
      <w:r w:rsidRPr="00C36834">
        <w:rPr>
          <w:rFonts w:asciiTheme="minorHAnsi" w:hAnsiTheme="minorHAnsi"/>
          <w:i/>
          <w:color w:val="0070C0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  <w:u w:val="single"/>
        </w:rPr>
        <w:t>щодо академічної доброчесності</w:t>
      </w:r>
      <w:r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>:</w:t>
      </w:r>
      <w:r w:rsidR="00F34C4C" w:rsidRPr="00C36834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F34C4C" w:rsidRPr="00F34C4C">
        <w:rPr>
          <w:rFonts w:asciiTheme="minorHAnsi" w:hAnsiTheme="minorHAnsi"/>
          <w:i/>
          <w:color w:val="0070C0"/>
          <w:sz w:val="24"/>
          <w:szCs w:val="24"/>
        </w:rPr>
        <w:t>визначається політик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>ою</w:t>
      </w:r>
      <w:r w:rsidR="00F34C4C" w:rsidRPr="00F34C4C">
        <w:rPr>
          <w:rFonts w:asciiTheme="minorHAnsi" w:hAnsiTheme="minorHAnsi"/>
          <w:i/>
          <w:color w:val="0070C0"/>
          <w:sz w:val="24"/>
          <w:szCs w:val="24"/>
        </w:rPr>
        <w:t xml:space="preserve"> академічної чесності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 xml:space="preserve"> та іншими положеннями </w:t>
      </w:r>
      <w:r w:rsidR="00F34C4C" w:rsidRPr="00F34C4C">
        <w:rPr>
          <w:rFonts w:asciiTheme="minorHAnsi" w:hAnsiTheme="minorHAnsi"/>
          <w:i/>
          <w:color w:val="0070C0"/>
          <w:sz w:val="24"/>
          <w:szCs w:val="24"/>
        </w:rPr>
        <w:t>Кодекс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>у</w:t>
      </w:r>
      <w:r w:rsidR="00F34C4C" w:rsidRPr="00F34C4C">
        <w:rPr>
          <w:rFonts w:asciiTheme="minorHAnsi" w:hAnsiTheme="minorHAnsi"/>
          <w:i/>
          <w:color w:val="0070C0"/>
          <w:sz w:val="24"/>
          <w:szCs w:val="24"/>
        </w:rPr>
        <w:t xml:space="preserve"> честі 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>університету.</w:t>
      </w:r>
    </w:p>
    <w:p w:rsidR="00BA4223" w:rsidRPr="00BA4223" w:rsidRDefault="00BA4223" w:rsidP="00BA4223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4A6336" w:rsidRPr="004472C0" w:rsidRDefault="004A6336" w:rsidP="004A6336">
      <w:pPr>
        <w:pStyle w:val="1"/>
        <w:spacing w:line="240" w:lineRule="auto"/>
      </w:pPr>
      <w:r w:rsidRPr="004472C0">
        <w:lastRenderedPageBreak/>
        <w:t xml:space="preserve">Види контролю та </w:t>
      </w:r>
      <w:r w:rsidR="00B40317">
        <w:t xml:space="preserve">рейтингова система </w:t>
      </w:r>
      <w:r w:rsidRPr="004472C0">
        <w:t>оцін</w:t>
      </w:r>
      <w:r w:rsidR="00B40317">
        <w:t xml:space="preserve">ювання </w:t>
      </w:r>
      <w:r w:rsidRPr="004472C0">
        <w:t>результатів навчання</w:t>
      </w:r>
      <w:r w:rsidR="00B40317">
        <w:t xml:space="preserve"> (РСО)</w:t>
      </w:r>
    </w:p>
    <w:p w:rsidR="006A53A9" w:rsidRDefault="006A53A9" w:rsidP="005251A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6A53A9">
        <w:rPr>
          <w:rFonts w:asciiTheme="minorHAnsi" w:hAnsiTheme="minorHAnsi"/>
          <w:i/>
          <w:color w:val="0070C0"/>
          <w:sz w:val="24"/>
          <w:szCs w:val="24"/>
        </w:rPr>
        <w:t>Види контролю встановлюються відповідно до Положення про поточний, календарний та семестровий контроль результатів навчання в КПІ ім. Ігоря Сікорського</w:t>
      </w:r>
      <w:r w:rsidR="00145A3C">
        <w:rPr>
          <w:rFonts w:asciiTheme="minorHAnsi" w:hAnsiTheme="minorHAnsi"/>
          <w:i/>
          <w:color w:val="0070C0"/>
          <w:sz w:val="24"/>
          <w:szCs w:val="24"/>
        </w:rPr>
        <w:t xml:space="preserve">: </w:t>
      </w:r>
    </w:p>
    <w:p w:rsidR="00145A3C" w:rsidRPr="006A53A9" w:rsidRDefault="00145A3C" w:rsidP="005251A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D558C2" w:rsidRPr="00145A3C" w:rsidRDefault="00936F07" w:rsidP="00145A3C">
      <w:pPr>
        <w:pStyle w:val="a0"/>
        <w:numPr>
          <w:ilvl w:val="0"/>
          <w:numId w:val="2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  <w:u w:val="single"/>
        </w:rPr>
        <w:t>Поточний конт</w:t>
      </w:r>
      <w:r w:rsidR="0027020F" w:rsidRPr="00145A3C">
        <w:rPr>
          <w:rFonts w:asciiTheme="minorHAnsi" w:hAnsiTheme="minorHAnsi"/>
          <w:i/>
          <w:color w:val="0070C0"/>
          <w:sz w:val="24"/>
          <w:szCs w:val="24"/>
          <w:u w:val="single"/>
        </w:rPr>
        <w:t>роль</w:t>
      </w:r>
      <w:r w:rsidR="00D558C2" w:rsidRPr="00145A3C">
        <w:rPr>
          <w:rFonts w:asciiTheme="minorHAnsi" w:hAnsiTheme="minorHAnsi"/>
          <w:i/>
          <w:color w:val="0070C0"/>
          <w:sz w:val="24"/>
          <w:szCs w:val="24"/>
        </w:rPr>
        <w:t xml:space="preserve">: </w:t>
      </w:r>
      <w:r w:rsidR="00BA7763">
        <w:rPr>
          <w:rFonts w:asciiTheme="minorHAnsi" w:hAnsiTheme="minorHAnsi"/>
          <w:i/>
          <w:color w:val="0070C0"/>
          <w:sz w:val="24"/>
          <w:szCs w:val="24"/>
        </w:rPr>
        <w:t>виконання контрольних робіт при захисті лабораторних робіт</w:t>
      </w:r>
      <w:r w:rsidR="00D558C2" w:rsidRPr="00145A3C">
        <w:rPr>
          <w:rFonts w:asciiTheme="minorHAnsi" w:hAnsiTheme="minorHAnsi"/>
          <w:i/>
          <w:color w:val="0070C0"/>
          <w:sz w:val="24"/>
          <w:szCs w:val="24"/>
        </w:rPr>
        <w:t xml:space="preserve">, МКР, захист </w:t>
      </w:r>
      <w:r w:rsidR="00BA7763">
        <w:rPr>
          <w:rFonts w:asciiTheme="minorHAnsi" w:hAnsiTheme="minorHAnsi"/>
          <w:i/>
          <w:color w:val="0070C0"/>
          <w:sz w:val="24"/>
          <w:szCs w:val="24"/>
        </w:rPr>
        <w:t>ДК</w:t>
      </w:r>
      <w:r w:rsidR="00D558C2" w:rsidRPr="00145A3C">
        <w:rPr>
          <w:rFonts w:asciiTheme="minorHAnsi" w:hAnsiTheme="minorHAnsi"/>
          <w:i/>
          <w:color w:val="0070C0"/>
          <w:sz w:val="24"/>
          <w:szCs w:val="24"/>
        </w:rPr>
        <w:t>Р.</w:t>
      </w:r>
    </w:p>
    <w:p w:rsidR="00145A3C" w:rsidRPr="00145A3C" w:rsidRDefault="00145A3C" w:rsidP="00145A3C">
      <w:pPr>
        <w:pStyle w:val="a0"/>
        <w:numPr>
          <w:ilvl w:val="0"/>
          <w:numId w:val="2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  <w:u w:val="single"/>
        </w:rPr>
        <w:t>Календарний контроль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>: проводиться двічі на семестр як моніторинг поточного стану виконання вимог силабусу.</w:t>
      </w:r>
    </w:p>
    <w:p w:rsidR="00145A3C" w:rsidRPr="00145A3C" w:rsidRDefault="00145A3C" w:rsidP="00145A3C">
      <w:pPr>
        <w:pStyle w:val="a0"/>
        <w:numPr>
          <w:ilvl w:val="0"/>
          <w:numId w:val="2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  <w:u w:val="single"/>
        </w:rPr>
        <w:t>Семестровий контроль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 xml:space="preserve">: </w:t>
      </w:r>
      <w:r w:rsidR="002B1E3F">
        <w:rPr>
          <w:rFonts w:asciiTheme="minorHAnsi" w:hAnsiTheme="minorHAnsi"/>
          <w:i/>
          <w:color w:val="0070C0"/>
          <w:sz w:val="24"/>
          <w:szCs w:val="24"/>
        </w:rPr>
        <w:t>залік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>.</w:t>
      </w:r>
    </w:p>
    <w:p w:rsidR="00D558C2" w:rsidRDefault="00145A3C" w:rsidP="00145A3C">
      <w:pPr>
        <w:spacing w:before="240" w:after="240" w:line="240" w:lineRule="auto"/>
        <w:jc w:val="center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b/>
          <w:i/>
          <w:color w:val="0070C0"/>
          <w:sz w:val="24"/>
          <w:szCs w:val="24"/>
        </w:rPr>
        <w:t>Рейтингова система оцінювання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Pr="00145A3C">
        <w:rPr>
          <w:rFonts w:asciiTheme="minorHAnsi" w:hAnsiTheme="minorHAnsi"/>
          <w:b/>
          <w:i/>
          <w:color w:val="0070C0"/>
          <w:sz w:val="24"/>
          <w:szCs w:val="24"/>
        </w:rPr>
        <w:t>результатів навчання</w:t>
      </w:r>
    </w:p>
    <w:p w:rsidR="00145A3C" w:rsidRPr="00145A3C" w:rsidRDefault="00145A3C" w:rsidP="00145A3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1. 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 xml:space="preserve">Рейтинг студента з кредитного модуля розраховується виходячи із 100-бальної шкали, з них </w:t>
      </w:r>
      <w:r w:rsidR="00596A62">
        <w:rPr>
          <w:rFonts w:asciiTheme="minorHAnsi" w:hAnsiTheme="minorHAnsi"/>
          <w:i/>
          <w:color w:val="0070C0"/>
          <w:sz w:val="24"/>
          <w:szCs w:val="24"/>
        </w:rPr>
        <w:t>50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 xml:space="preserve"> бали складає стартова шкала. Стартовий рейтинг (протягом семестру) складається з балів, що студент отримує за:</w:t>
      </w:r>
    </w:p>
    <w:p w:rsidR="00BA7763" w:rsidRDefault="00BA7763" w:rsidP="00145A3C">
      <w:pPr>
        <w:numPr>
          <w:ilvl w:val="0"/>
          <w:numId w:val="24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Виконання лабораторних робіт </w:t>
      </w:r>
      <w:r w:rsidR="00145A3C" w:rsidRPr="00145A3C">
        <w:rPr>
          <w:rFonts w:asciiTheme="minorHAnsi" w:hAnsiTheme="minorHAnsi"/>
          <w:i/>
          <w:color w:val="0070C0"/>
          <w:sz w:val="24"/>
          <w:szCs w:val="24"/>
        </w:rPr>
        <w:t>(</w:t>
      </w:r>
      <w:r w:rsidR="002B1E3F">
        <w:rPr>
          <w:rFonts w:asciiTheme="minorHAnsi" w:hAnsiTheme="minorHAnsi"/>
          <w:i/>
          <w:color w:val="0070C0"/>
          <w:sz w:val="24"/>
          <w:szCs w:val="24"/>
        </w:rPr>
        <w:t>9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робіт)</w:t>
      </w:r>
    </w:p>
    <w:p w:rsidR="00145A3C" w:rsidRPr="00145A3C" w:rsidRDefault="00BA7763" w:rsidP="00145A3C">
      <w:pPr>
        <w:numPr>
          <w:ilvl w:val="0"/>
          <w:numId w:val="24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Написання контрольних робіт(5 робіт);</w:t>
      </w:r>
      <w:r w:rsidR="00145A3C" w:rsidRPr="00145A3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</w:p>
    <w:p w:rsidR="00145A3C" w:rsidRPr="00145A3C" w:rsidRDefault="00145A3C" w:rsidP="00145A3C">
      <w:pPr>
        <w:numPr>
          <w:ilvl w:val="0"/>
          <w:numId w:val="24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</w:rPr>
        <w:t xml:space="preserve">написання модульної контрольної роботи (МКР); </w:t>
      </w:r>
    </w:p>
    <w:p w:rsidR="00145A3C" w:rsidRPr="00BA7763" w:rsidRDefault="00145A3C" w:rsidP="005251A5">
      <w:pPr>
        <w:numPr>
          <w:ilvl w:val="0"/>
          <w:numId w:val="24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BA7763">
        <w:rPr>
          <w:rFonts w:asciiTheme="minorHAnsi" w:hAnsiTheme="minorHAnsi"/>
          <w:i/>
          <w:color w:val="0070C0"/>
          <w:sz w:val="24"/>
          <w:szCs w:val="24"/>
        </w:rPr>
        <w:t xml:space="preserve">виконання </w:t>
      </w:r>
      <w:r w:rsidR="00BA7763" w:rsidRPr="00BA7763">
        <w:rPr>
          <w:rFonts w:asciiTheme="minorHAnsi" w:hAnsiTheme="minorHAnsi"/>
          <w:i/>
          <w:color w:val="0070C0"/>
          <w:sz w:val="24"/>
          <w:szCs w:val="24"/>
        </w:rPr>
        <w:t xml:space="preserve">домашньої контрольної роботи </w:t>
      </w:r>
      <w:r w:rsidR="00BA7763">
        <w:rPr>
          <w:rFonts w:asciiTheme="minorHAnsi" w:hAnsiTheme="minorHAnsi"/>
          <w:i/>
          <w:color w:val="0070C0"/>
          <w:sz w:val="24"/>
          <w:szCs w:val="24"/>
        </w:rPr>
        <w:t>(ДКР)</w:t>
      </w:r>
    </w:p>
    <w:p w:rsidR="00D558C2" w:rsidRPr="00D558C2" w:rsidRDefault="00145A3C" w:rsidP="00D558C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</w:rPr>
        <w:t>2.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="00D558C2" w:rsidRPr="00D558C2">
        <w:rPr>
          <w:rFonts w:asciiTheme="minorHAnsi" w:hAnsiTheme="minorHAnsi"/>
          <w:b/>
          <w:i/>
          <w:color w:val="0070C0"/>
          <w:sz w:val="24"/>
          <w:szCs w:val="24"/>
        </w:rPr>
        <w:t>Критерії нарахування балів</w:t>
      </w:r>
      <w:r w:rsidR="00D558C2" w:rsidRPr="00D558C2">
        <w:rPr>
          <w:rFonts w:asciiTheme="minorHAnsi" w:hAnsiTheme="minorHAnsi"/>
          <w:i/>
          <w:color w:val="0070C0"/>
          <w:sz w:val="24"/>
          <w:szCs w:val="24"/>
        </w:rPr>
        <w:t>:</w:t>
      </w:r>
    </w:p>
    <w:p w:rsidR="00BA7763" w:rsidRDefault="00145A3C" w:rsidP="00BA7763">
      <w:pPr>
        <w:spacing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</w:rPr>
        <w:t>2.</w:t>
      </w:r>
      <w:r w:rsidR="00D558C2" w:rsidRPr="00D558C2">
        <w:rPr>
          <w:rFonts w:asciiTheme="minorHAnsi" w:hAnsiTheme="minorHAnsi"/>
          <w:i/>
          <w:color w:val="0070C0"/>
          <w:sz w:val="24"/>
          <w:szCs w:val="24"/>
        </w:rPr>
        <w:t xml:space="preserve">1. </w:t>
      </w:r>
      <w:r w:rsidR="00BA7763">
        <w:rPr>
          <w:rFonts w:asciiTheme="minorHAnsi" w:hAnsiTheme="minorHAnsi"/>
          <w:i/>
          <w:color w:val="0070C0"/>
          <w:sz w:val="24"/>
          <w:szCs w:val="24"/>
        </w:rPr>
        <w:t xml:space="preserve">Лабораторна робота </w:t>
      </w:r>
    </w:p>
    <w:p w:rsidR="00D558C2" w:rsidRPr="00D558C2" w:rsidRDefault="00BA7763" w:rsidP="00BA7763">
      <w:pPr>
        <w:spacing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                -   </w:t>
      </w:r>
      <w:r w:rsidR="00D558C2" w:rsidRPr="00D558C2">
        <w:rPr>
          <w:rFonts w:asciiTheme="minorHAnsi" w:hAnsiTheme="minorHAnsi"/>
          <w:i/>
          <w:color w:val="0070C0"/>
          <w:sz w:val="24"/>
          <w:szCs w:val="24"/>
        </w:rPr>
        <w:t xml:space="preserve">бездоганна робота – </w:t>
      </w:r>
      <w:r w:rsidR="001472E2">
        <w:rPr>
          <w:rFonts w:asciiTheme="minorHAnsi" w:hAnsiTheme="minorHAnsi"/>
          <w:i/>
          <w:color w:val="0070C0"/>
          <w:sz w:val="24"/>
          <w:szCs w:val="24"/>
        </w:rPr>
        <w:t>2</w:t>
      </w:r>
      <w:r w:rsidR="00D558C2" w:rsidRPr="00D558C2">
        <w:rPr>
          <w:rFonts w:asciiTheme="minorHAnsi" w:hAnsiTheme="minorHAnsi"/>
          <w:i/>
          <w:color w:val="0070C0"/>
          <w:sz w:val="24"/>
          <w:szCs w:val="24"/>
        </w:rPr>
        <w:t xml:space="preserve"> бал</w:t>
      </w:r>
      <w:r w:rsidR="001472E2">
        <w:rPr>
          <w:rFonts w:asciiTheme="minorHAnsi" w:hAnsiTheme="minorHAnsi"/>
          <w:i/>
          <w:color w:val="0070C0"/>
          <w:sz w:val="24"/>
          <w:szCs w:val="24"/>
        </w:rPr>
        <w:t>и</w:t>
      </w:r>
      <w:r w:rsidR="00D558C2" w:rsidRPr="00D558C2">
        <w:rPr>
          <w:rFonts w:asciiTheme="minorHAnsi" w:hAnsiTheme="minorHAnsi"/>
          <w:i/>
          <w:color w:val="0070C0"/>
          <w:sz w:val="24"/>
          <w:szCs w:val="24"/>
        </w:rPr>
        <w:t>;</w:t>
      </w:r>
    </w:p>
    <w:p w:rsidR="00D558C2" w:rsidRPr="00D558C2" w:rsidRDefault="00D558C2" w:rsidP="00145A3C">
      <w:pPr>
        <w:numPr>
          <w:ilvl w:val="0"/>
          <w:numId w:val="19"/>
        </w:numPr>
        <w:spacing w:line="240" w:lineRule="auto"/>
        <w:ind w:left="1995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є певні недоліки у підготовці та/або виконанні роботи – </w:t>
      </w:r>
      <w:r w:rsidR="001472E2">
        <w:rPr>
          <w:rFonts w:asciiTheme="minorHAnsi" w:hAnsiTheme="minorHAnsi"/>
          <w:i/>
          <w:color w:val="0070C0"/>
          <w:sz w:val="24"/>
          <w:szCs w:val="24"/>
        </w:rPr>
        <w:t>1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бал;</w:t>
      </w:r>
    </w:p>
    <w:p w:rsidR="00D558C2" w:rsidRPr="00D558C2" w:rsidRDefault="00D558C2" w:rsidP="00BA7763">
      <w:pPr>
        <w:spacing w:line="240" w:lineRule="auto"/>
        <w:ind w:left="927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.</w:t>
      </w:r>
    </w:p>
    <w:p w:rsidR="00D558C2" w:rsidRPr="00D558C2" w:rsidRDefault="00D558C2" w:rsidP="00145A3C">
      <w:pPr>
        <w:spacing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Робота не виконана або не захищена – 0 балів.</w:t>
      </w:r>
    </w:p>
    <w:p w:rsidR="007E125E" w:rsidRDefault="00AE6FB9" w:rsidP="007E125E">
      <w:pPr>
        <w:spacing w:line="240" w:lineRule="auto"/>
        <w:ind w:left="708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 xml:space="preserve">2.2 </w:t>
      </w:r>
      <w:r w:rsidR="00D558C2" w:rsidRPr="00D558C2">
        <w:rPr>
          <w:rFonts w:asciiTheme="minorHAnsi" w:hAnsiTheme="minorHAnsi"/>
          <w:b/>
          <w:i/>
          <w:color w:val="0070C0"/>
          <w:sz w:val="24"/>
          <w:szCs w:val="24"/>
        </w:rPr>
        <w:t xml:space="preserve">Виконання </w:t>
      </w:r>
      <w:r w:rsidR="007E125E">
        <w:rPr>
          <w:rFonts w:asciiTheme="minorHAnsi" w:hAnsiTheme="minorHAnsi"/>
          <w:b/>
          <w:i/>
          <w:color w:val="0070C0"/>
          <w:sz w:val="24"/>
          <w:szCs w:val="24"/>
        </w:rPr>
        <w:t xml:space="preserve">контрольної </w:t>
      </w:r>
      <w:r w:rsidR="00D558C2" w:rsidRPr="00D558C2">
        <w:rPr>
          <w:rFonts w:asciiTheme="minorHAnsi" w:hAnsiTheme="minorHAnsi"/>
          <w:b/>
          <w:i/>
          <w:color w:val="0070C0"/>
          <w:sz w:val="24"/>
          <w:szCs w:val="24"/>
        </w:rPr>
        <w:t>роботи</w:t>
      </w:r>
      <w:r w:rsidR="007E125E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="00D558C2" w:rsidRPr="00D558C2">
        <w:rPr>
          <w:rFonts w:asciiTheme="minorHAnsi" w:hAnsiTheme="minorHAnsi"/>
          <w:b/>
          <w:i/>
          <w:color w:val="0070C0"/>
          <w:sz w:val="24"/>
          <w:szCs w:val="24"/>
        </w:rPr>
        <w:t>:</w:t>
      </w:r>
    </w:p>
    <w:p w:rsidR="007E125E" w:rsidRDefault="007E125E" w:rsidP="007E125E">
      <w:pPr>
        <w:spacing w:line="240" w:lineRule="auto"/>
        <w:ind w:left="708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p w:rsidR="007E125E" w:rsidRPr="007E125E" w:rsidRDefault="007E125E" w:rsidP="007E125E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1472E2">
        <w:rPr>
          <w:i/>
          <w:sz w:val="22"/>
          <w:szCs w:val="22"/>
        </w:rPr>
        <w:t>КР- ваговий бал -50 (10</w:t>
      </w:r>
      <w:r w:rsidRPr="007E125E">
        <w:rPr>
          <w:i/>
          <w:sz w:val="22"/>
          <w:szCs w:val="22"/>
        </w:rPr>
        <w:t>х5</w:t>
      </w:r>
      <w:r w:rsidR="001472E2">
        <w:rPr>
          <w:i/>
          <w:sz w:val="22"/>
          <w:szCs w:val="22"/>
        </w:rPr>
        <w:t>)</w:t>
      </w:r>
      <w:r w:rsidRPr="007E125E">
        <w:rPr>
          <w:i/>
          <w:sz w:val="22"/>
          <w:szCs w:val="22"/>
        </w:rPr>
        <w:t xml:space="preserve">: критерії оцінювання   </w:t>
      </w:r>
    </w:p>
    <w:p w:rsidR="007E125E" w:rsidRPr="007E125E" w:rsidRDefault="007E125E" w:rsidP="007E125E">
      <w:pPr>
        <w:widowControl w:val="0"/>
        <w:rPr>
          <w:i/>
          <w:sz w:val="22"/>
          <w:szCs w:val="22"/>
        </w:rPr>
      </w:pPr>
      <w:r w:rsidRPr="007E125E">
        <w:rPr>
          <w:i/>
          <w:sz w:val="22"/>
          <w:szCs w:val="22"/>
        </w:rPr>
        <w:t>повна відповідь –</w:t>
      </w:r>
      <w:r w:rsidR="001472E2">
        <w:rPr>
          <w:i/>
          <w:sz w:val="22"/>
          <w:szCs w:val="22"/>
        </w:rPr>
        <w:t>10</w:t>
      </w:r>
    </w:p>
    <w:p w:rsidR="007E125E" w:rsidRPr="007E125E" w:rsidRDefault="007E125E" w:rsidP="007E125E">
      <w:pPr>
        <w:widowControl w:val="0"/>
        <w:rPr>
          <w:i/>
          <w:sz w:val="22"/>
          <w:szCs w:val="22"/>
        </w:rPr>
      </w:pPr>
      <w:r w:rsidRPr="007E125E">
        <w:rPr>
          <w:i/>
          <w:sz w:val="22"/>
          <w:szCs w:val="22"/>
        </w:rPr>
        <w:t>неповне виконання завдань –</w:t>
      </w:r>
      <w:r w:rsidR="001472E2">
        <w:rPr>
          <w:i/>
          <w:sz w:val="22"/>
          <w:szCs w:val="22"/>
        </w:rPr>
        <w:t>6-9</w:t>
      </w:r>
      <w:r w:rsidRPr="007E125E">
        <w:rPr>
          <w:i/>
          <w:sz w:val="22"/>
          <w:szCs w:val="22"/>
        </w:rPr>
        <w:t xml:space="preserve"> </w:t>
      </w:r>
    </w:p>
    <w:p w:rsidR="007E125E" w:rsidRDefault="007E125E" w:rsidP="007E125E">
      <w:pPr>
        <w:widowControl w:val="0"/>
        <w:rPr>
          <w:i/>
          <w:sz w:val="22"/>
          <w:szCs w:val="22"/>
        </w:rPr>
      </w:pPr>
      <w:r w:rsidRPr="007E125E">
        <w:rPr>
          <w:i/>
          <w:sz w:val="22"/>
          <w:szCs w:val="22"/>
        </w:rPr>
        <w:t xml:space="preserve">незадовільне виконання –0. </w:t>
      </w:r>
    </w:p>
    <w:p w:rsidR="007E125E" w:rsidRDefault="007E125E" w:rsidP="007E125E">
      <w:pPr>
        <w:widowControl w:val="0"/>
        <w:rPr>
          <w:i/>
          <w:sz w:val="22"/>
          <w:szCs w:val="22"/>
        </w:rPr>
      </w:pPr>
    </w:p>
    <w:p w:rsidR="007E125E" w:rsidRDefault="007E125E" w:rsidP="007E125E">
      <w:pPr>
        <w:widowControl w:val="0"/>
        <w:rPr>
          <w:b/>
          <w:i/>
          <w:sz w:val="24"/>
          <w:szCs w:val="24"/>
        </w:rPr>
      </w:pPr>
      <w:r>
        <w:rPr>
          <w:i/>
          <w:sz w:val="22"/>
          <w:szCs w:val="22"/>
        </w:rPr>
        <w:t xml:space="preserve">            </w:t>
      </w:r>
      <w:r w:rsidR="00AE6FB9">
        <w:rPr>
          <w:i/>
          <w:sz w:val="22"/>
          <w:szCs w:val="22"/>
        </w:rPr>
        <w:t xml:space="preserve">2.3 </w:t>
      </w:r>
      <w:r>
        <w:rPr>
          <w:b/>
          <w:i/>
          <w:sz w:val="24"/>
          <w:szCs w:val="24"/>
        </w:rPr>
        <w:t>Виконання МКР;</w:t>
      </w:r>
    </w:p>
    <w:p w:rsidR="00AE6FB9" w:rsidRDefault="007E125E" w:rsidP="007E125E">
      <w:pPr>
        <w:widowControl w:val="0"/>
      </w:pPr>
      <w:r w:rsidRPr="007E125E">
        <w:rPr>
          <w:i/>
          <w:sz w:val="24"/>
          <w:szCs w:val="24"/>
        </w:rPr>
        <w:t>МКР – ваговий бал –</w:t>
      </w:r>
      <w:r w:rsidR="001472E2">
        <w:rPr>
          <w:i/>
          <w:sz w:val="24"/>
          <w:szCs w:val="24"/>
        </w:rPr>
        <w:t>20, якість виконання – 0-2</w:t>
      </w:r>
      <w:r w:rsidRPr="007E125E">
        <w:rPr>
          <w:i/>
          <w:sz w:val="24"/>
          <w:szCs w:val="24"/>
        </w:rPr>
        <w:t>0 балів</w:t>
      </w:r>
      <w:r>
        <w:t>.</w:t>
      </w:r>
    </w:p>
    <w:p w:rsidR="00AE6FB9" w:rsidRDefault="00AE6FB9" w:rsidP="007E125E">
      <w:pPr>
        <w:widowControl w:val="0"/>
      </w:pPr>
    </w:p>
    <w:p w:rsidR="007E125E" w:rsidRPr="00AE6FB9" w:rsidRDefault="00AE6FB9" w:rsidP="007E125E">
      <w:pPr>
        <w:widowControl w:val="0"/>
      </w:pPr>
      <w:r w:rsidRPr="00596A62">
        <w:rPr>
          <w:i/>
          <w:sz w:val="24"/>
          <w:szCs w:val="24"/>
        </w:rPr>
        <w:t xml:space="preserve">         2.4</w:t>
      </w:r>
      <w:r>
        <w:t xml:space="preserve"> </w:t>
      </w:r>
      <w:r>
        <w:rPr>
          <w:b/>
          <w:i/>
          <w:sz w:val="24"/>
          <w:szCs w:val="24"/>
        </w:rPr>
        <w:t>Виконання лабораторних робіт</w:t>
      </w:r>
      <w:r w:rsidR="007E125E">
        <w:t xml:space="preserve">         </w:t>
      </w:r>
    </w:p>
    <w:p w:rsidR="00AE6FB9" w:rsidRPr="00AE6FB9" w:rsidRDefault="00AE6FB9" w:rsidP="00AE6FB9">
      <w:pPr>
        <w:widowControl w:val="0"/>
        <w:rPr>
          <w:i/>
          <w:sz w:val="24"/>
          <w:szCs w:val="24"/>
        </w:rPr>
      </w:pPr>
      <w:r w:rsidRPr="00AE6FB9">
        <w:rPr>
          <w:i/>
          <w:sz w:val="24"/>
          <w:szCs w:val="24"/>
        </w:rPr>
        <w:t xml:space="preserve">Критерії оцінювання виконання лабораторних робіт: </w:t>
      </w:r>
    </w:p>
    <w:p w:rsidR="00AE6FB9" w:rsidRDefault="00AE6FB9" w:rsidP="00AE6FB9">
      <w:pPr>
        <w:widowControl w:val="0"/>
        <w:rPr>
          <w:i/>
          <w:sz w:val="24"/>
          <w:szCs w:val="24"/>
        </w:rPr>
      </w:pPr>
      <w:r w:rsidRPr="00AE6FB9">
        <w:rPr>
          <w:i/>
          <w:sz w:val="24"/>
          <w:szCs w:val="24"/>
        </w:rPr>
        <w:t xml:space="preserve">знання теорії, наявність підготовленного протоколу, своєчасне виконання – </w:t>
      </w:r>
      <w:r w:rsidR="001472E2">
        <w:rPr>
          <w:i/>
          <w:sz w:val="24"/>
          <w:szCs w:val="24"/>
        </w:rPr>
        <w:t>2</w:t>
      </w:r>
      <w:r w:rsidRPr="00AE6FB9">
        <w:rPr>
          <w:i/>
          <w:sz w:val="24"/>
          <w:szCs w:val="24"/>
        </w:rPr>
        <w:t xml:space="preserve"> бал</w:t>
      </w:r>
      <w:r w:rsidR="002E3FF6">
        <w:rPr>
          <w:i/>
          <w:sz w:val="24"/>
          <w:szCs w:val="24"/>
        </w:rPr>
        <w:t>( за 9</w:t>
      </w:r>
      <w:r>
        <w:rPr>
          <w:i/>
          <w:sz w:val="24"/>
          <w:szCs w:val="24"/>
        </w:rPr>
        <w:t xml:space="preserve"> робіт </w:t>
      </w:r>
      <w:r w:rsidR="001472E2">
        <w:rPr>
          <w:i/>
          <w:sz w:val="24"/>
          <w:szCs w:val="24"/>
        </w:rPr>
        <w:t>18</w:t>
      </w:r>
      <w:r>
        <w:rPr>
          <w:i/>
          <w:sz w:val="24"/>
          <w:szCs w:val="24"/>
        </w:rPr>
        <w:t xml:space="preserve"> балів)</w:t>
      </w:r>
    </w:p>
    <w:p w:rsidR="00AE6FB9" w:rsidRDefault="00AE6FB9" w:rsidP="00AE6FB9">
      <w:pPr>
        <w:widowControl w:val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596A62">
        <w:rPr>
          <w:i/>
          <w:sz w:val="24"/>
          <w:szCs w:val="24"/>
        </w:rPr>
        <w:t xml:space="preserve">2.5 </w:t>
      </w:r>
      <w:r>
        <w:rPr>
          <w:b/>
          <w:i/>
          <w:sz w:val="24"/>
          <w:szCs w:val="24"/>
        </w:rPr>
        <w:t>Виконання ДКР</w:t>
      </w:r>
    </w:p>
    <w:p w:rsidR="00AE6FB9" w:rsidRPr="00AE6FB9" w:rsidRDefault="002E3FF6" w:rsidP="00AE6FB9">
      <w:pPr>
        <w:widowControl w:val="0"/>
        <w:rPr>
          <w:i/>
          <w:sz w:val="24"/>
          <w:szCs w:val="24"/>
        </w:rPr>
      </w:pPr>
      <w:r>
        <w:rPr>
          <w:i/>
          <w:sz w:val="24"/>
          <w:szCs w:val="24"/>
        </w:rPr>
        <w:t>ДКР –ваговий бал –</w:t>
      </w:r>
      <w:r w:rsidR="001472E2">
        <w:rPr>
          <w:i/>
          <w:sz w:val="24"/>
          <w:szCs w:val="24"/>
        </w:rPr>
        <w:t>12</w:t>
      </w:r>
      <w:r w:rsidR="00AE6FB9" w:rsidRPr="00AE6FB9">
        <w:rPr>
          <w:i/>
          <w:sz w:val="24"/>
          <w:szCs w:val="24"/>
        </w:rPr>
        <w:t xml:space="preserve">: </w:t>
      </w:r>
    </w:p>
    <w:p w:rsidR="00AE6FB9" w:rsidRPr="00AE6FB9" w:rsidRDefault="00AE6FB9" w:rsidP="00AE6FB9">
      <w:pPr>
        <w:widowControl w:val="0"/>
        <w:rPr>
          <w:i/>
          <w:sz w:val="24"/>
          <w:szCs w:val="24"/>
        </w:rPr>
      </w:pPr>
      <w:r w:rsidRPr="00AE6FB9">
        <w:rPr>
          <w:i/>
          <w:sz w:val="24"/>
          <w:szCs w:val="24"/>
        </w:rPr>
        <w:t>залік з першого пред</w:t>
      </w:r>
      <w:r w:rsidRPr="00AE6FB9">
        <w:rPr>
          <w:i/>
          <w:sz w:val="24"/>
          <w:szCs w:val="24"/>
          <w:vertAlign w:val="superscript"/>
        </w:rPr>
        <w:t>,</w:t>
      </w:r>
      <w:r w:rsidR="002E3FF6">
        <w:rPr>
          <w:i/>
          <w:sz w:val="24"/>
          <w:szCs w:val="24"/>
        </w:rPr>
        <w:t xml:space="preserve">явлення – </w:t>
      </w:r>
      <w:r w:rsidR="001472E2">
        <w:rPr>
          <w:i/>
          <w:sz w:val="24"/>
          <w:szCs w:val="24"/>
        </w:rPr>
        <w:t>12</w:t>
      </w:r>
      <w:r w:rsidRPr="00AE6FB9">
        <w:rPr>
          <w:i/>
          <w:sz w:val="24"/>
          <w:szCs w:val="24"/>
        </w:rPr>
        <w:t xml:space="preserve"> балів </w:t>
      </w:r>
    </w:p>
    <w:p w:rsidR="00AE6FB9" w:rsidRPr="00AE6FB9" w:rsidRDefault="00AE6FB9" w:rsidP="00AE6FB9">
      <w:pPr>
        <w:widowControl w:val="0"/>
        <w:rPr>
          <w:i/>
          <w:sz w:val="24"/>
          <w:szCs w:val="24"/>
        </w:rPr>
      </w:pPr>
      <w:r w:rsidRPr="00AE6FB9">
        <w:rPr>
          <w:i/>
          <w:sz w:val="24"/>
          <w:szCs w:val="24"/>
        </w:rPr>
        <w:t>з другого –</w:t>
      </w:r>
      <w:r w:rsidR="001472E2">
        <w:rPr>
          <w:i/>
          <w:sz w:val="24"/>
          <w:szCs w:val="24"/>
        </w:rPr>
        <w:t>9</w:t>
      </w:r>
      <w:r w:rsidRPr="00AE6FB9">
        <w:rPr>
          <w:i/>
          <w:sz w:val="24"/>
          <w:szCs w:val="24"/>
        </w:rPr>
        <w:t xml:space="preserve"> балів </w:t>
      </w:r>
    </w:p>
    <w:p w:rsidR="00AE6FB9" w:rsidRPr="00AE6FB9" w:rsidRDefault="00AE6FB9" w:rsidP="00AE6FB9">
      <w:pPr>
        <w:widowControl w:val="0"/>
        <w:rPr>
          <w:i/>
          <w:sz w:val="24"/>
          <w:szCs w:val="24"/>
        </w:rPr>
      </w:pPr>
      <w:r w:rsidRPr="00AE6FB9">
        <w:rPr>
          <w:i/>
          <w:sz w:val="24"/>
          <w:szCs w:val="24"/>
        </w:rPr>
        <w:t xml:space="preserve">з третього – </w:t>
      </w:r>
      <w:r w:rsidR="001472E2">
        <w:rPr>
          <w:i/>
          <w:sz w:val="24"/>
          <w:szCs w:val="24"/>
        </w:rPr>
        <w:t>6</w:t>
      </w:r>
      <w:r w:rsidRPr="00AE6FB9">
        <w:rPr>
          <w:i/>
          <w:sz w:val="24"/>
          <w:szCs w:val="24"/>
        </w:rPr>
        <w:t xml:space="preserve"> балів </w:t>
      </w:r>
    </w:p>
    <w:p w:rsidR="00AE6FB9" w:rsidRPr="00AE6FB9" w:rsidRDefault="00AE6FB9" w:rsidP="00AE6FB9">
      <w:pPr>
        <w:widowControl w:val="0"/>
        <w:rPr>
          <w:i/>
          <w:sz w:val="24"/>
          <w:szCs w:val="24"/>
        </w:rPr>
      </w:pPr>
      <w:r w:rsidRPr="00AE6FB9">
        <w:rPr>
          <w:i/>
          <w:sz w:val="24"/>
          <w:szCs w:val="24"/>
        </w:rPr>
        <w:t xml:space="preserve">незалік – 0 балів. </w:t>
      </w:r>
    </w:p>
    <w:p w:rsidR="007E125E" w:rsidRPr="00596A62" w:rsidRDefault="00AE6FB9" w:rsidP="007E125E">
      <w:pPr>
        <w:widowControl w:val="0"/>
        <w:rPr>
          <w:i/>
          <w:sz w:val="24"/>
          <w:szCs w:val="24"/>
        </w:rPr>
      </w:pPr>
      <w:r w:rsidRPr="00AE6FB9">
        <w:rPr>
          <w:i/>
          <w:sz w:val="24"/>
          <w:szCs w:val="24"/>
        </w:rPr>
        <w:t>ДКР виконується в установлений термін, виконання ДКР і лаб.робіт є обов</w:t>
      </w:r>
      <w:r w:rsidRPr="00AE6FB9">
        <w:rPr>
          <w:i/>
          <w:sz w:val="24"/>
          <w:szCs w:val="24"/>
          <w:vertAlign w:val="superscript"/>
        </w:rPr>
        <w:t>,</w:t>
      </w:r>
      <w:r w:rsidRPr="00AE6FB9">
        <w:rPr>
          <w:i/>
          <w:sz w:val="24"/>
          <w:szCs w:val="24"/>
        </w:rPr>
        <w:t xml:space="preserve">язковим, без цього студент не допускається доіспиту. </w:t>
      </w:r>
    </w:p>
    <w:p w:rsidR="007E125E" w:rsidRPr="00D558C2" w:rsidRDefault="007E125E" w:rsidP="00145A3C">
      <w:pPr>
        <w:spacing w:line="240" w:lineRule="auto"/>
        <w:ind w:left="708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p w:rsidR="00766039" w:rsidRDefault="00145A3C" w:rsidP="009D42CC">
      <w:pPr>
        <w:spacing w:line="36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3. 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Умовою 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 xml:space="preserve">отримання 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позитивної 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 xml:space="preserve">оцінки з календарного контролю 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є виконання всіх запланованих на цей 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>час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 робіт (на час 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>календарного контролю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). На </w:t>
      </w:r>
      <w:r w:rsidR="00766039" w:rsidRPr="00766039">
        <w:rPr>
          <w:rFonts w:asciiTheme="minorHAnsi" w:hAnsiTheme="minorHAnsi"/>
          <w:b/>
          <w:i/>
          <w:color w:val="0070C0"/>
          <w:sz w:val="24"/>
          <w:szCs w:val="24"/>
        </w:rPr>
        <w:t>перш</w:t>
      </w:r>
      <w:r w:rsidR="006A53A9">
        <w:rPr>
          <w:rFonts w:asciiTheme="minorHAnsi" w:hAnsiTheme="minorHAnsi"/>
          <w:b/>
          <w:i/>
          <w:color w:val="0070C0"/>
          <w:sz w:val="24"/>
          <w:szCs w:val="24"/>
        </w:rPr>
        <w:t>ому</w:t>
      </w:r>
      <w:r w:rsidR="009D42CC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="006A53A9">
        <w:rPr>
          <w:rFonts w:asciiTheme="minorHAnsi" w:hAnsiTheme="minorHAnsi"/>
          <w:b/>
          <w:i/>
          <w:color w:val="0070C0"/>
          <w:sz w:val="24"/>
          <w:szCs w:val="24"/>
        </w:rPr>
        <w:t xml:space="preserve">календарному </w:t>
      </w:r>
      <w:r w:rsidR="006A53A9">
        <w:rPr>
          <w:rFonts w:asciiTheme="minorHAnsi" w:hAnsiTheme="minorHAnsi"/>
          <w:b/>
          <w:i/>
          <w:color w:val="0070C0"/>
          <w:sz w:val="24"/>
          <w:szCs w:val="24"/>
        </w:rPr>
        <w:lastRenderedPageBreak/>
        <w:t>контролі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 студент отримує «</w:t>
      </w:r>
      <w:r w:rsidR="009D42CC">
        <w:rPr>
          <w:rFonts w:asciiTheme="minorHAnsi" w:hAnsiTheme="minorHAnsi"/>
          <w:i/>
          <w:color w:val="0070C0"/>
          <w:sz w:val="24"/>
          <w:szCs w:val="24"/>
        </w:rPr>
        <w:t>атесто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>вано», якщо його поточний рейтинг не менше</w:t>
      </w:r>
      <w:r w:rsidR="009D42CC">
        <w:rPr>
          <w:rFonts w:asciiTheme="minorHAnsi" w:hAnsiTheme="minorHAnsi"/>
          <w:i/>
          <w:color w:val="0070C0"/>
          <w:sz w:val="24"/>
          <w:szCs w:val="24"/>
        </w:rPr>
        <w:t xml:space="preserve"> 50% від максимально можливих на дату календарного контролю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. На </w:t>
      </w:r>
      <w:r w:rsidR="00766039" w:rsidRPr="00766039">
        <w:rPr>
          <w:rFonts w:asciiTheme="minorHAnsi" w:hAnsiTheme="minorHAnsi"/>
          <w:b/>
          <w:i/>
          <w:color w:val="0070C0"/>
          <w:sz w:val="24"/>
          <w:szCs w:val="24"/>
        </w:rPr>
        <w:t>друг</w:t>
      </w:r>
      <w:r w:rsidR="006A53A9">
        <w:rPr>
          <w:rFonts w:asciiTheme="minorHAnsi" w:hAnsiTheme="minorHAnsi"/>
          <w:b/>
          <w:i/>
          <w:color w:val="0070C0"/>
          <w:sz w:val="24"/>
          <w:szCs w:val="24"/>
        </w:rPr>
        <w:t>ому</w:t>
      </w:r>
      <w:r w:rsidR="00766039" w:rsidRPr="00766039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="006A53A9">
        <w:rPr>
          <w:rFonts w:asciiTheme="minorHAnsi" w:hAnsiTheme="minorHAnsi"/>
          <w:b/>
          <w:i/>
          <w:color w:val="0070C0"/>
          <w:sz w:val="24"/>
          <w:szCs w:val="24"/>
        </w:rPr>
        <w:t>календарному контролі</w:t>
      </w:r>
      <w:r w:rsidR="006A53A9" w:rsidRPr="00766039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9D42CC" w:rsidRPr="00766039">
        <w:rPr>
          <w:rFonts w:asciiTheme="minorHAnsi" w:hAnsiTheme="minorHAnsi"/>
          <w:i/>
          <w:color w:val="0070C0"/>
          <w:sz w:val="24"/>
          <w:szCs w:val="24"/>
        </w:rPr>
        <w:t>студент отримує «</w:t>
      </w:r>
      <w:r w:rsidR="009D42CC">
        <w:rPr>
          <w:rFonts w:asciiTheme="minorHAnsi" w:hAnsiTheme="minorHAnsi"/>
          <w:i/>
          <w:color w:val="0070C0"/>
          <w:sz w:val="24"/>
          <w:szCs w:val="24"/>
        </w:rPr>
        <w:t>атесто</w:t>
      </w:r>
      <w:r w:rsidR="009D42CC" w:rsidRPr="00766039">
        <w:rPr>
          <w:rFonts w:asciiTheme="minorHAnsi" w:hAnsiTheme="minorHAnsi"/>
          <w:i/>
          <w:color w:val="0070C0"/>
          <w:sz w:val="24"/>
          <w:szCs w:val="24"/>
        </w:rPr>
        <w:t>вано», якщо його поточний рейтинг не менше</w:t>
      </w:r>
      <w:r w:rsidR="009D42CC">
        <w:rPr>
          <w:rFonts w:asciiTheme="minorHAnsi" w:hAnsiTheme="minorHAnsi"/>
          <w:i/>
          <w:color w:val="0070C0"/>
          <w:sz w:val="24"/>
          <w:szCs w:val="24"/>
        </w:rPr>
        <w:t xml:space="preserve"> 50% від максимально можливих на дату календарного контролю</w:t>
      </w:r>
      <w:r w:rsidR="006A53A9">
        <w:rPr>
          <w:rFonts w:asciiTheme="minorHAnsi" w:hAnsiTheme="minorHAnsi"/>
          <w:i/>
          <w:color w:val="0070C0"/>
          <w:sz w:val="24"/>
          <w:szCs w:val="24"/>
        </w:rPr>
        <w:t xml:space="preserve"> і </w:t>
      </w:r>
      <w:r w:rsidR="006A53A9" w:rsidRPr="00766039">
        <w:rPr>
          <w:rFonts w:asciiTheme="minorHAnsi" w:hAnsiTheme="minorHAnsi"/>
          <w:i/>
          <w:color w:val="0070C0"/>
          <w:sz w:val="24"/>
          <w:szCs w:val="24"/>
        </w:rPr>
        <w:t>зарах</w:t>
      </w:r>
      <w:r w:rsidR="006A53A9">
        <w:rPr>
          <w:rFonts w:asciiTheme="minorHAnsi" w:hAnsiTheme="minorHAnsi"/>
          <w:i/>
          <w:color w:val="0070C0"/>
          <w:sz w:val="24"/>
          <w:szCs w:val="24"/>
        </w:rPr>
        <w:t>ована</w:t>
      </w:r>
      <w:r w:rsidR="006A53A9" w:rsidRPr="00766039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9D42CC">
        <w:rPr>
          <w:rFonts w:asciiTheme="minorHAnsi" w:hAnsiTheme="minorHAnsi"/>
          <w:i/>
          <w:color w:val="0070C0"/>
          <w:sz w:val="24"/>
          <w:szCs w:val="24"/>
        </w:rPr>
        <w:t>домашня контрольна</w:t>
      </w:r>
      <w:r w:rsidR="006A53A9" w:rsidRPr="00766039">
        <w:rPr>
          <w:rFonts w:asciiTheme="minorHAnsi" w:hAnsiTheme="minorHAnsi"/>
          <w:i/>
          <w:color w:val="0070C0"/>
          <w:sz w:val="24"/>
          <w:szCs w:val="24"/>
        </w:rPr>
        <w:t xml:space="preserve"> робот</w:t>
      </w:r>
      <w:r w:rsidR="006A53A9">
        <w:rPr>
          <w:rFonts w:asciiTheme="minorHAnsi" w:hAnsiTheme="minorHAnsi"/>
          <w:i/>
          <w:color w:val="0070C0"/>
          <w:sz w:val="24"/>
          <w:szCs w:val="24"/>
        </w:rPr>
        <w:t>а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>.</w:t>
      </w:r>
    </w:p>
    <w:p w:rsidR="00D558C2" w:rsidRDefault="00D558C2" w:rsidP="00766039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DA76E0" w:rsidRPr="003C7AE4" w:rsidRDefault="00145A3C" w:rsidP="003C7AE4">
      <w:pPr>
        <w:pStyle w:val="Default"/>
        <w:spacing w:line="360" w:lineRule="auto"/>
        <w:rPr>
          <w:lang w:val="uk-UA"/>
        </w:rPr>
      </w:pPr>
      <w:r w:rsidRPr="003C7AE4">
        <w:rPr>
          <w:rFonts w:asciiTheme="minorHAnsi" w:hAnsiTheme="minorHAnsi"/>
          <w:i/>
          <w:color w:val="0070C0"/>
          <w:lang w:val="uk-UA"/>
        </w:rPr>
        <w:t xml:space="preserve">4. </w:t>
      </w:r>
      <w:r w:rsidR="00DA76E0" w:rsidRPr="003C7AE4">
        <w:rPr>
          <w:i/>
          <w:color w:val="0070C0"/>
          <w:lang w:val="uk-UA"/>
        </w:rPr>
        <w:t xml:space="preserve">Здобувачі, які виконали всі умови допуску до заліку та мають рейтингову оцінку 60 і більше балів, отримують відповідну до набраного рейтингу оцінку без додаткових випробувань. </w:t>
      </w:r>
      <w:r w:rsidR="00DA76E0" w:rsidRPr="003C7AE4">
        <w:rPr>
          <w:lang w:val="uk-UA"/>
        </w:rPr>
        <w:t xml:space="preserve">5 </w:t>
      </w:r>
    </w:p>
    <w:p w:rsidR="00DA76E0" w:rsidRPr="003C7AE4" w:rsidRDefault="00DA76E0" w:rsidP="003C7AE4">
      <w:pPr>
        <w:pStyle w:val="Default"/>
        <w:spacing w:line="360" w:lineRule="auto"/>
        <w:ind w:firstLine="708"/>
      </w:pPr>
      <w:r w:rsidRPr="003C7AE4">
        <w:rPr>
          <w:b/>
          <w:bCs/>
          <w:i/>
          <w:iCs/>
          <w:color w:val="0070C0"/>
          <w:lang w:val="uk-UA"/>
        </w:rPr>
        <w:t xml:space="preserve"> </w:t>
      </w:r>
      <w:r w:rsidRPr="003C7AE4">
        <w:rPr>
          <w:i/>
          <w:color w:val="0070C0"/>
          <w:lang w:val="uk-UA"/>
        </w:rPr>
        <w:t>Зі здобувачами, які виконали всі умови допуску до заліку та мають рейтингову оцінку менше 60 балів, а також з тими здобувачами, хто бажає підвищити свою рейтингову оцінку, на останньому за розкладом занятті з дисципліни в семестрі викладач проводить семестровий контроль у вигляді залікової контрольної роботи.</w:t>
      </w:r>
    </w:p>
    <w:p w:rsidR="00DA76E0" w:rsidRPr="003C7AE4" w:rsidRDefault="00DA76E0" w:rsidP="003C7AE4">
      <w:pPr>
        <w:pStyle w:val="Default"/>
        <w:spacing w:line="360" w:lineRule="auto"/>
        <w:rPr>
          <w:i/>
          <w:color w:val="0070C0"/>
        </w:rPr>
      </w:pPr>
      <w:r w:rsidRPr="003C7AE4">
        <w:rPr>
          <w:b/>
          <w:bCs/>
          <w:i/>
          <w:iCs/>
          <w:color w:val="0070C0"/>
        </w:rPr>
        <w:t xml:space="preserve"> </w:t>
      </w:r>
      <w:r w:rsidRPr="003C7AE4">
        <w:rPr>
          <w:i/>
          <w:color w:val="0070C0"/>
        </w:rPr>
        <w:t xml:space="preserve">Після виконання залікової контрольної роботи, якщо оцінка за залікову контрольну роботу більша ніж за рейтингом, здобувач отримує оцінку за результатами залікової контрольної роботи. </w:t>
      </w:r>
    </w:p>
    <w:p w:rsidR="00DA76E0" w:rsidRPr="003C7AE4" w:rsidRDefault="00DA76E0" w:rsidP="003C7AE4">
      <w:pPr>
        <w:pStyle w:val="Default"/>
        <w:spacing w:line="360" w:lineRule="auto"/>
        <w:rPr>
          <w:i/>
          <w:color w:val="0070C0"/>
        </w:rPr>
      </w:pPr>
      <w:r w:rsidRPr="003C7AE4">
        <w:rPr>
          <w:i/>
          <w:color w:val="0070C0"/>
        </w:rPr>
        <w:t>Якщо оцінка за залікову контрольну роботу менша ніж за рейтингом, зд</w:t>
      </w:r>
      <w:r w:rsidR="00512DAC" w:rsidRPr="003C7AE4">
        <w:rPr>
          <w:i/>
          <w:color w:val="0070C0"/>
        </w:rPr>
        <w:t xml:space="preserve">обувач отримує </w:t>
      </w:r>
      <w:r w:rsidR="00512DAC" w:rsidRPr="003C7AE4">
        <w:rPr>
          <w:i/>
          <w:color w:val="0070C0"/>
          <w:lang w:val="uk-UA"/>
        </w:rPr>
        <w:t>оцінку</w:t>
      </w:r>
      <w:r w:rsidRPr="003C7AE4">
        <w:rPr>
          <w:i/>
          <w:color w:val="0070C0"/>
        </w:rPr>
        <w:t xml:space="preserve"> за рейтингом. </w:t>
      </w:r>
    </w:p>
    <w:p w:rsidR="00DA76E0" w:rsidRPr="00DA76E0" w:rsidRDefault="00DA76E0" w:rsidP="00DA76E0">
      <w:pPr>
        <w:pStyle w:val="Default"/>
        <w:ind w:firstLine="708"/>
        <w:rPr>
          <w:i/>
          <w:color w:val="0070C0"/>
          <w:sz w:val="28"/>
          <w:szCs w:val="28"/>
          <w:lang w:val="uk-UA"/>
        </w:rPr>
      </w:pPr>
      <w:r w:rsidRPr="00DA76E0">
        <w:rPr>
          <w:i/>
          <w:color w:val="0070C0"/>
          <w:sz w:val="28"/>
          <w:szCs w:val="28"/>
          <w:lang w:val="uk-UA"/>
        </w:rPr>
        <w:t xml:space="preserve"> </w:t>
      </w:r>
    </w:p>
    <w:p w:rsidR="00D558C2" w:rsidRPr="00D558C2" w:rsidRDefault="00D558C2" w:rsidP="00DA76E0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Кожне завдання</w:t>
      </w:r>
      <w:r w:rsidR="00512DAC">
        <w:rPr>
          <w:rFonts w:asciiTheme="minorHAnsi" w:hAnsiTheme="minorHAnsi"/>
          <w:i/>
          <w:color w:val="0070C0"/>
          <w:sz w:val="24"/>
          <w:szCs w:val="24"/>
        </w:rPr>
        <w:t xml:space="preserve"> залікової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512DAC" w:rsidRPr="00D558C2">
        <w:rPr>
          <w:rFonts w:asciiTheme="minorHAnsi" w:hAnsiTheme="minorHAnsi"/>
          <w:i/>
          <w:color w:val="0070C0"/>
          <w:sz w:val="24"/>
          <w:szCs w:val="24"/>
        </w:rPr>
        <w:t>контрольн</w:t>
      </w:r>
      <w:r w:rsidR="00512DAC">
        <w:rPr>
          <w:rFonts w:asciiTheme="minorHAnsi" w:hAnsiTheme="minorHAnsi"/>
          <w:i/>
          <w:color w:val="0070C0"/>
          <w:sz w:val="24"/>
          <w:szCs w:val="24"/>
        </w:rPr>
        <w:t>ої</w:t>
      </w:r>
      <w:r w:rsidR="00512DAC" w:rsidRPr="00D558C2">
        <w:rPr>
          <w:rFonts w:asciiTheme="minorHAnsi" w:hAnsiTheme="minorHAnsi"/>
          <w:i/>
          <w:color w:val="0070C0"/>
          <w:sz w:val="24"/>
          <w:szCs w:val="24"/>
        </w:rPr>
        <w:t xml:space="preserve"> робот</w:t>
      </w:r>
      <w:r w:rsidR="00512DAC">
        <w:rPr>
          <w:rFonts w:asciiTheme="minorHAnsi" w:hAnsiTheme="minorHAnsi"/>
          <w:i/>
          <w:color w:val="0070C0"/>
          <w:sz w:val="24"/>
          <w:szCs w:val="24"/>
        </w:rPr>
        <w:t>и</w:t>
      </w:r>
      <w:r w:rsidR="00512DAC" w:rsidRPr="00D558C2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містить </w:t>
      </w:r>
      <w:r w:rsidR="00596A62">
        <w:rPr>
          <w:rFonts w:asciiTheme="minorHAnsi" w:hAnsiTheme="minorHAnsi"/>
          <w:i/>
          <w:color w:val="0070C0"/>
          <w:sz w:val="24"/>
          <w:szCs w:val="24"/>
        </w:rPr>
        <w:t xml:space="preserve">5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запитан</w:t>
      </w:r>
      <w:r w:rsidR="00596A62">
        <w:rPr>
          <w:rFonts w:asciiTheme="minorHAnsi" w:hAnsiTheme="minorHAnsi"/>
          <w:i/>
          <w:color w:val="0070C0"/>
          <w:sz w:val="24"/>
          <w:szCs w:val="24"/>
        </w:rPr>
        <w:t>ь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(завдан</w:t>
      </w:r>
      <w:r w:rsidR="00596A62">
        <w:rPr>
          <w:rFonts w:asciiTheme="minorHAnsi" w:hAnsiTheme="minorHAnsi"/>
          <w:i/>
          <w:color w:val="0070C0"/>
          <w:sz w:val="24"/>
          <w:szCs w:val="24"/>
        </w:rPr>
        <w:t>ь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) </w:t>
      </w:r>
      <w:r w:rsidR="00596A62">
        <w:rPr>
          <w:rFonts w:asciiTheme="minorHAnsi" w:hAnsiTheme="minorHAnsi"/>
          <w:i/>
          <w:color w:val="0070C0"/>
          <w:sz w:val="24"/>
          <w:szCs w:val="24"/>
        </w:rPr>
        <w:t xml:space="preserve">у вигляді задач на синтез і перетворення різних класів органічних сполук, механізмів реакцій і встановлення будови органічних сполук на основі </w:t>
      </w:r>
      <w:r w:rsidR="001115D2">
        <w:rPr>
          <w:rFonts w:asciiTheme="minorHAnsi" w:hAnsiTheme="minorHAnsi"/>
          <w:i/>
          <w:color w:val="0070C0"/>
          <w:sz w:val="24"/>
          <w:szCs w:val="24"/>
        </w:rPr>
        <w:t>їх реакцій і властивостей.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. Кожне запитання (завдання) оцінюється за такими критеріями:</w:t>
      </w:r>
    </w:p>
    <w:p w:rsidR="00D558C2" w:rsidRPr="00D558C2" w:rsidRDefault="00D558C2" w:rsidP="00D558C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Кожне питання оцінюється у 1</w:t>
      </w:r>
      <w:r w:rsidR="001115D2">
        <w:rPr>
          <w:rFonts w:asciiTheme="minorHAnsi" w:hAnsiTheme="minorHAnsi"/>
          <w:i/>
          <w:color w:val="0070C0"/>
          <w:sz w:val="24"/>
          <w:szCs w:val="24"/>
        </w:rPr>
        <w:t>0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балів</w:t>
      </w:r>
      <w:r w:rsidR="001115D2">
        <w:rPr>
          <w:rFonts w:asciiTheme="minorHAnsi" w:hAnsiTheme="minorHAnsi"/>
          <w:i/>
          <w:color w:val="0070C0"/>
          <w:sz w:val="24"/>
          <w:szCs w:val="24"/>
        </w:rPr>
        <w:t>.</w:t>
      </w:r>
    </w:p>
    <w:p w:rsidR="00D558C2" w:rsidRPr="00D558C2" w:rsidRDefault="00D558C2" w:rsidP="00145A3C">
      <w:pPr>
        <w:spacing w:line="240" w:lineRule="auto"/>
        <w:ind w:left="36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Система оцінювання питань:</w:t>
      </w:r>
    </w:p>
    <w:p w:rsidR="00D558C2" w:rsidRPr="00D558C2" w:rsidRDefault="00D558C2" w:rsidP="00145A3C">
      <w:pPr>
        <w:numPr>
          <w:ilvl w:val="2"/>
          <w:numId w:val="22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«відмінно», повна відповідь (не менше 90% потрібної інформації) –</w:t>
      </w:r>
      <w:r w:rsidR="001115D2">
        <w:rPr>
          <w:rFonts w:asciiTheme="minorHAnsi" w:hAnsiTheme="minorHAnsi"/>
          <w:i/>
          <w:color w:val="0070C0"/>
          <w:sz w:val="24"/>
          <w:szCs w:val="24"/>
        </w:rPr>
        <w:t xml:space="preserve">10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балів;</w:t>
      </w:r>
    </w:p>
    <w:p w:rsidR="00D558C2" w:rsidRPr="00D558C2" w:rsidRDefault="00D558C2" w:rsidP="00145A3C">
      <w:pPr>
        <w:numPr>
          <w:ilvl w:val="2"/>
          <w:numId w:val="22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«добре», достатньо повна відповідь (не менше 75% потрібної інформації,  або незначні неточності) –8 балів;</w:t>
      </w:r>
    </w:p>
    <w:p w:rsidR="00D558C2" w:rsidRPr="00D558C2" w:rsidRDefault="00D558C2" w:rsidP="00145A3C">
      <w:pPr>
        <w:numPr>
          <w:ilvl w:val="2"/>
          <w:numId w:val="22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«задовільно», неповна відповідь (не менше 60% потрібної інформації та деякі помилки) –</w:t>
      </w:r>
      <w:r w:rsidR="001115D2">
        <w:rPr>
          <w:rFonts w:asciiTheme="minorHAnsi" w:hAnsiTheme="minorHAnsi"/>
          <w:i/>
          <w:color w:val="0070C0"/>
          <w:sz w:val="24"/>
          <w:szCs w:val="24"/>
        </w:rPr>
        <w:t xml:space="preserve">6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балів;</w:t>
      </w:r>
    </w:p>
    <w:p w:rsidR="00D558C2" w:rsidRPr="00D558C2" w:rsidRDefault="00D558C2" w:rsidP="00145A3C">
      <w:pPr>
        <w:numPr>
          <w:ilvl w:val="2"/>
          <w:numId w:val="22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«незадовільно», незадовільна відповідь – 0 балів.</w:t>
      </w:r>
    </w:p>
    <w:p w:rsidR="00D558C2" w:rsidRPr="00D558C2" w:rsidRDefault="001115D2" w:rsidP="00145A3C">
      <w:pPr>
        <w:numPr>
          <w:ilvl w:val="2"/>
          <w:numId w:val="22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D558C2" w:rsidRPr="00D558C2">
        <w:rPr>
          <w:rFonts w:asciiTheme="minorHAnsi" w:hAnsiTheme="minorHAnsi"/>
          <w:i/>
          <w:color w:val="0070C0"/>
          <w:sz w:val="24"/>
          <w:szCs w:val="24"/>
        </w:rPr>
        <w:t>«незадовільно», завдання не виконано – 0 балів.</w:t>
      </w:r>
    </w:p>
    <w:p w:rsidR="00D558C2" w:rsidRDefault="00D558C2" w:rsidP="00766039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145A3C" w:rsidRDefault="00145A3C" w:rsidP="00145A3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766039">
        <w:rPr>
          <w:rFonts w:asciiTheme="minorHAnsi" w:hAnsiTheme="minorHAnsi"/>
          <w:i/>
          <w:color w:val="0070C0"/>
          <w:sz w:val="24"/>
          <w:szCs w:val="24"/>
        </w:rPr>
        <w:t>Максимальна сума балів</w:t>
      </w:r>
      <w:r>
        <w:rPr>
          <w:rFonts w:asciiTheme="minorHAnsi" w:hAnsiTheme="minorHAnsi"/>
          <w:i/>
          <w:color w:val="0070C0"/>
          <w:sz w:val="24"/>
          <w:szCs w:val="24"/>
        </w:rPr>
        <w:t>, яку студент може набр</w:t>
      </w:r>
      <w:r w:rsidR="00E142E0">
        <w:rPr>
          <w:rFonts w:asciiTheme="minorHAnsi" w:hAnsiTheme="minorHAnsi"/>
          <w:i/>
          <w:color w:val="0070C0"/>
          <w:sz w:val="24"/>
          <w:szCs w:val="24"/>
        </w:rPr>
        <w:t>ати протягом семестру, складає 5</w:t>
      </w:r>
      <w:r>
        <w:rPr>
          <w:rFonts w:asciiTheme="minorHAnsi" w:hAnsiTheme="minorHAnsi"/>
          <w:i/>
          <w:color w:val="0070C0"/>
          <w:sz w:val="24"/>
          <w:szCs w:val="24"/>
        </w:rPr>
        <w:t>0 балів:</w:t>
      </w:r>
    </w:p>
    <w:p w:rsidR="00145A3C" w:rsidRDefault="00145A3C" w:rsidP="00145A3C">
      <w:pPr>
        <w:spacing w:line="240" w:lineRule="auto"/>
        <w:jc w:val="center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RС = </w:t>
      </w:r>
      <w:r w:rsidR="001115D2">
        <w:rPr>
          <w:rFonts w:asciiTheme="minorHAnsi" w:hAnsiTheme="minorHAnsi"/>
          <w:i/>
          <w:color w:val="0070C0"/>
          <w:sz w:val="24"/>
          <w:szCs w:val="24"/>
          <w:lang w:val="en-US"/>
        </w:rPr>
        <w:t>r</w:t>
      </w:r>
      <w:r w:rsidR="001115D2">
        <w:rPr>
          <w:rFonts w:asciiTheme="minorHAnsi" w:hAnsiTheme="minorHAnsi"/>
          <w:i/>
          <w:color w:val="0070C0"/>
          <w:sz w:val="24"/>
          <w:szCs w:val="24"/>
          <w:vertAlign w:val="subscript"/>
        </w:rPr>
        <w:t>лаб+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4E6F4E">
        <w:rPr>
          <w:rFonts w:asciiTheme="minorHAnsi" w:hAnsiTheme="minorHAnsi"/>
          <w:i/>
          <w:color w:val="0070C0"/>
          <w:sz w:val="24"/>
          <w:szCs w:val="24"/>
          <w:lang w:val="en-US"/>
        </w:rPr>
        <w:t>r</w:t>
      </w:r>
      <w:r w:rsidR="004E6F4E" w:rsidRPr="004E6F4E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4E6F4E" w:rsidRPr="004E6F4E">
        <w:rPr>
          <w:rFonts w:asciiTheme="minorHAnsi" w:hAnsiTheme="minorHAnsi"/>
          <w:i/>
          <w:color w:val="0070C0"/>
          <w:sz w:val="24"/>
          <w:szCs w:val="24"/>
          <w:vertAlign w:val="subscript"/>
        </w:rPr>
        <w:t>к</w:t>
      </w:r>
      <w:r w:rsidRPr="004E6F4E">
        <w:rPr>
          <w:rFonts w:asciiTheme="minorHAnsi" w:hAnsiTheme="minorHAnsi"/>
          <w:i/>
          <w:color w:val="0070C0"/>
          <w:sz w:val="24"/>
          <w:szCs w:val="24"/>
          <w:vertAlign w:val="subscript"/>
        </w:rPr>
        <w:t>р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+ r</w:t>
      </w:r>
      <w:r w:rsidRPr="00D558C2">
        <w:rPr>
          <w:rFonts w:asciiTheme="minorHAnsi" w:hAnsiTheme="minorHAnsi"/>
          <w:i/>
          <w:color w:val="0070C0"/>
          <w:sz w:val="24"/>
          <w:szCs w:val="24"/>
          <w:vertAlign w:val="subscript"/>
        </w:rPr>
        <w:t>мкр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+ </w:t>
      </w:r>
      <w:r w:rsidR="004E6F4E">
        <w:rPr>
          <w:rFonts w:asciiTheme="minorHAnsi" w:hAnsiTheme="minorHAnsi"/>
          <w:i/>
          <w:color w:val="0070C0"/>
          <w:sz w:val="24"/>
          <w:szCs w:val="24"/>
          <w:lang w:val="en-US"/>
        </w:rPr>
        <w:t>r</w:t>
      </w:r>
      <w:r w:rsidR="004E6F4E" w:rsidRPr="004E6F4E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4E6F4E" w:rsidRPr="004E6F4E">
        <w:rPr>
          <w:rFonts w:asciiTheme="minorHAnsi" w:hAnsiTheme="minorHAnsi"/>
          <w:i/>
          <w:color w:val="0070C0"/>
          <w:sz w:val="24"/>
          <w:szCs w:val="24"/>
          <w:vertAlign w:val="subscript"/>
        </w:rPr>
        <w:t>д</w:t>
      </w:r>
      <w:r w:rsidR="004E6F4E">
        <w:rPr>
          <w:rFonts w:asciiTheme="minorHAnsi" w:hAnsiTheme="minorHAnsi"/>
          <w:i/>
          <w:color w:val="0070C0"/>
          <w:sz w:val="24"/>
          <w:szCs w:val="24"/>
          <w:vertAlign w:val="subscript"/>
        </w:rPr>
        <w:t>к</w:t>
      </w:r>
      <w:r w:rsidRPr="004E6F4E">
        <w:rPr>
          <w:rFonts w:asciiTheme="minorHAnsi" w:hAnsiTheme="minorHAnsi"/>
          <w:i/>
          <w:color w:val="0070C0"/>
          <w:sz w:val="24"/>
          <w:szCs w:val="24"/>
          <w:vertAlign w:val="subscript"/>
        </w:rPr>
        <w:t>р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= </w:t>
      </w:r>
      <w:r w:rsidR="00512DAC">
        <w:rPr>
          <w:rFonts w:asciiTheme="minorHAnsi" w:hAnsiTheme="minorHAnsi"/>
          <w:i/>
          <w:color w:val="0070C0"/>
          <w:sz w:val="24"/>
          <w:szCs w:val="24"/>
        </w:rPr>
        <w:t>18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+</w:t>
      </w:r>
      <w:r w:rsidR="00512DAC">
        <w:rPr>
          <w:rFonts w:asciiTheme="minorHAnsi" w:hAnsiTheme="minorHAnsi"/>
          <w:i/>
          <w:color w:val="0070C0"/>
          <w:sz w:val="24"/>
          <w:szCs w:val="24"/>
        </w:rPr>
        <w:t>50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+</w:t>
      </w:r>
      <w:r w:rsidR="00512DAC">
        <w:rPr>
          <w:rFonts w:asciiTheme="minorHAnsi" w:hAnsiTheme="minorHAnsi"/>
          <w:i/>
          <w:color w:val="0070C0"/>
          <w:sz w:val="24"/>
          <w:szCs w:val="24"/>
        </w:rPr>
        <w:t>2</w:t>
      </w:r>
      <w:r w:rsidR="002E3FF6">
        <w:rPr>
          <w:rFonts w:asciiTheme="minorHAnsi" w:hAnsiTheme="minorHAnsi"/>
          <w:i/>
          <w:color w:val="0070C0"/>
          <w:sz w:val="24"/>
          <w:szCs w:val="24"/>
        </w:rPr>
        <w:t>0 +</w:t>
      </w:r>
      <w:r w:rsidR="00512DAC">
        <w:rPr>
          <w:rFonts w:asciiTheme="minorHAnsi" w:hAnsiTheme="minorHAnsi"/>
          <w:i/>
          <w:color w:val="0070C0"/>
          <w:sz w:val="24"/>
          <w:szCs w:val="24"/>
        </w:rPr>
        <w:t>12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= </w:t>
      </w:r>
      <w:r w:rsidR="00512DAC">
        <w:rPr>
          <w:rFonts w:asciiTheme="minorHAnsi" w:hAnsiTheme="minorHAnsi"/>
          <w:i/>
          <w:color w:val="0070C0"/>
          <w:sz w:val="24"/>
          <w:szCs w:val="24"/>
        </w:rPr>
        <w:t>10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0 балів</w:t>
      </w:r>
    </w:p>
    <w:p w:rsidR="00145A3C" w:rsidRDefault="00145A3C" w:rsidP="00145A3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766039" w:rsidRPr="00766039" w:rsidRDefault="0027020F" w:rsidP="00766039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Умов</w:t>
      </w:r>
      <w:r w:rsidR="00766039">
        <w:rPr>
          <w:rFonts w:asciiTheme="minorHAnsi" w:hAnsiTheme="minorHAnsi"/>
          <w:i/>
          <w:color w:val="0070C0"/>
          <w:sz w:val="24"/>
          <w:szCs w:val="24"/>
        </w:rPr>
        <w:t>ою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допуску до </w:t>
      </w:r>
      <w:r w:rsidR="002E3FF6">
        <w:rPr>
          <w:rFonts w:asciiTheme="minorHAnsi" w:hAnsiTheme="minorHAnsi"/>
          <w:i/>
          <w:color w:val="0070C0"/>
          <w:sz w:val="24"/>
          <w:szCs w:val="24"/>
        </w:rPr>
        <w:t>залік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у є зарахування всіх </w:t>
      </w:r>
      <w:r w:rsidR="004E6F4E">
        <w:rPr>
          <w:rFonts w:asciiTheme="minorHAnsi" w:hAnsiTheme="minorHAnsi"/>
          <w:i/>
          <w:color w:val="0070C0"/>
          <w:sz w:val="24"/>
          <w:szCs w:val="24"/>
        </w:rPr>
        <w:t>лабораторних робіт,контрольних робіт по</w:t>
      </w:r>
      <w:r w:rsidR="002E3FF6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4E6F4E">
        <w:rPr>
          <w:rFonts w:asciiTheme="minorHAnsi" w:hAnsiTheme="minorHAnsi"/>
          <w:i/>
          <w:color w:val="0070C0"/>
          <w:sz w:val="24"/>
          <w:szCs w:val="24"/>
        </w:rPr>
        <w:t xml:space="preserve">захисту лабораторних робіт, 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МКР, виконання та захист </w:t>
      </w:r>
      <w:r w:rsidR="004E6F4E">
        <w:rPr>
          <w:rFonts w:asciiTheme="minorHAnsi" w:hAnsiTheme="minorHAnsi"/>
          <w:i/>
          <w:color w:val="0070C0"/>
          <w:sz w:val="24"/>
          <w:szCs w:val="24"/>
        </w:rPr>
        <w:t xml:space="preserve">ДКР 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та </w:t>
      </w:r>
      <w:r w:rsidR="00D558C2">
        <w:rPr>
          <w:rFonts w:asciiTheme="minorHAnsi" w:hAnsiTheme="minorHAnsi"/>
          <w:i/>
          <w:color w:val="0070C0"/>
          <w:sz w:val="24"/>
          <w:szCs w:val="24"/>
        </w:rPr>
        <w:t xml:space="preserve">кількість рейтингових балів 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не менше 30. </w:t>
      </w:r>
    </w:p>
    <w:p w:rsidR="0027020F" w:rsidRPr="00936F07" w:rsidRDefault="0027020F" w:rsidP="00766039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4A6336" w:rsidRPr="005413FF" w:rsidRDefault="005413FF" w:rsidP="005251A5">
      <w:pPr>
        <w:pStyle w:val="a0"/>
        <w:spacing w:line="240" w:lineRule="auto"/>
        <w:ind w:left="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5413FF">
        <w:rPr>
          <w:rFonts w:asciiTheme="minorHAnsi" w:hAnsiTheme="minorHAnsi"/>
          <w:bCs/>
          <w:sz w:val="24"/>
          <w:szCs w:val="24"/>
        </w:rPr>
        <w:t>Таблиця відповідності рейтингових балів оцінкам за університетською шкалою</w:t>
      </w:r>
      <w:r w:rsidR="004A6336" w:rsidRPr="005413FF">
        <w:rPr>
          <w:rFonts w:asciiTheme="minorHAnsi" w:hAnsiTheme="minorHAnsi"/>
          <w:sz w:val="24"/>
          <w:szCs w:val="24"/>
        </w:rPr>
        <w:t>:</w:t>
      </w:r>
      <w:r w:rsidR="003F0A41" w:rsidRPr="005413FF"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119"/>
        <w:gridCol w:w="2977"/>
      </w:tblGrid>
      <w:tr w:rsidR="004A6336" w:rsidRPr="00570FF5" w:rsidTr="00E75EF6">
        <w:trPr>
          <w:jc w:val="center"/>
        </w:trPr>
        <w:tc>
          <w:tcPr>
            <w:tcW w:w="3119" w:type="dxa"/>
          </w:tcPr>
          <w:p w:rsidR="004A6336" w:rsidRPr="00570FF5" w:rsidRDefault="004A6336" w:rsidP="000010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i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i/>
                <w:sz w:val="20"/>
                <w:szCs w:val="20"/>
                <w:lang w:eastAsia="uk-UA"/>
              </w:rPr>
              <w:t>Кількість балів</w:t>
            </w:r>
          </w:p>
        </w:tc>
        <w:tc>
          <w:tcPr>
            <w:tcW w:w="2977" w:type="dxa"/>
          </w:tcPr>
          <w:p w:rsidR="004A6336" w:rsidRPr="00570FF5" w:rsidRDefault="004A6336" w:rsidP="000010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70FF5">
              <w:rPr>
                <w:rFonts w:asciiTheme="minorHAnsi" w:hAnsiTheme="minorHAnsi"/>
                <w:i/>
                <w:sz w:val="20"/>
                <w:szCs w:val="20"/>
              </w:rPr>
              <w:t>Оцінка</w:t>
            </w:r>
          </w:p>
        </w:tc>
      </w:tr>
      <w:tr w:rsidR="004A6336" w:rsidRPr="00570FF5" w:rsidTr="00E75EF6">
        <w:trPr>
          <w:jc w:val="center"/>
        </w:trPr>
        <w:tc>
          <w:tcPr>
            <w:tcW w:w="3119" w:type="dxa"/>
          </w:tcPr>
          <w:p w:rsidR="004A6336" w:rsidRPr="00570FF5" w:rsidRDefault="004A6336" w:rsidP="000010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100-95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0010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Відмінно</w:t>
            </w:r>
          </w:p>
        </w:tc>
      </w:tr>
      <w:tr w:rsidR="004A6336" w:rsidRPr="00570FF5" w:rsidTr="00E75EF6">
        <w:trPr>
          <w:jc w:val="center"/>
        </w:trPr>
        <w:tc>
          <w:tcPr>
            <w:tcW w:w="3119" w:type="dxa"/>
          </w:tcPr>
          <w:p w:rsidR="004A6336" w:rsidRPr="00570FF5" w:rsidRDefault="004A6336" w:rsidP="000010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94-85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0010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Дуже добре</w:t>
            </w:r>
          </w:p>
        </w:tc>
      </w:tr>
      <w:tr w:rsidR="004A6336" w:rsidRPr="00570FF5" w:rsidTr="00E75EF6">
        <w:trPr>
          <w:jc w:val="center"/>
        </w:trPr>
        <w:tc>
          <w:tcPr>
            <w:tcW w:w="3119" w:type="dxa"/>
          </w:tcPr>
          <w:p w:rsidR="004A6336" w:rsidRPr="00570FF5" w:rsidRDefault="004A6336" w:rsidP="000010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84-75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0010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Добре</w:t>
            </w:r>
          </w:p>
        </w:tc>
      </w:tr>
      <w:tr w:rsidR="004A6336" w:rsidRPr="00570FF5" w:rsidTr="00E75EF6">
        <w:trPr>
          <w:jc w:val="center"/>
        </w:trPr>
        <w:tc>
          <w:tcPr>
            <w:tcW w:w="3119" w:type="dxa"/>
          </w:tcPr>
          <w:p w:rsidR="004A6336" w:rsidRPr="00570FF5" w:rsidRDefault="004A6336" w:rsidP="000010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74-65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0010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Задовільно</w:t>
            </w:r>
          </w:p>
        </w:tc>
      </w:tr>
      <w:tr w:rsidR="004A6336" w:rsidRPr="00570FF5" w:rsidTr="00E75EF6">
        <w:trPr>
          <w:jc w:val="center"/>
        </w:trPr>
        <w:tc>
          <w:tcPr>
            <w:tcW w:w="3119" w:type="dxa"/>
          </w:tcPr>
          <w:p w:rsidR="004A6336" w:rsidRPr="00570FF5" w:rsidRDefault="004A6336" w:rsidP="000010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64-60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0010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Достатньо</w:t>
            </w:r>
          </w:p>
        </w:tc>
      </w:tr>
      <w:tr w:rsidR="004A6336" w:rsidRPr="00570FF5" w:rsidTr="00E75EF6">
        <w:trPr>
          <w:jc w:val="center"/>
        </w:trPr>
        <w:tc>
          <w:tcPr>
            <w:tcW w:w="3119" w:type="dxa"/>
          </w:tcPr>
          <w:p w:rsidR="004A6336" w:rsidRPr="00570FF5" w:rsidRDefault="004A6336" w:rsidP="000010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lastRenderedPageBreak/>
              <w:t>Менше 60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0010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Незадовільно</w:t>
            </w:r>
          </w:p>
        </w:tc>
      </w:tr>
      <w:tr w:rsidR="004A6336" w:rsidRPr="00570FF5" w:rsidTr="00E75EF6">
        <w:trPr>
          <w:jc w:val="center"/>
        </w:trPr>
        <w:tc>
          <w:tcPr>
            <w:tcW w:w="3119" w:type="dxa"/>
            <w:vAlign w:val="center"/>
          </w:tcPr>
          <w:p w:rsidR="004A6336" w:rsidRPr="00570FF5" w:rsidRDefault="004A6336" w:rsidP="000010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0010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Не допущено</w:t>
            </w:r>
          </w:p>
        </w:tc>
      </w:tr>
    </w:tbl>
    <w:p w:rsidR="004A6336" w:rsidRPr="004472C0" w:rsidRDefault="004A6336" w:rsidP="004A6336">
      <w:pPr>
        <w:pStyle w:val="1"/>
        <w:spacing w:line="240" w:lineRule="auto"/>
      </w:pPr>
      <w:r w:rsidRPr="00BA6203">
        <w:t>Додаткова інформація з дисципліни</w:t>
      </w:r>
      <w:r w:rsidR="00087AFC">
        <w:t xml:space="preserve"> (освітнього компонента)</w:t>
      </w:r>
    </w:p>
    <w:p w:rsidR="00F9455D" w:rsidRDefault="00F9455D" w:rsidP="00145A3C">
      <w:pPr>
        <w:pStyle w:val="a0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F9455D">
        <w:rPr>
          <w:rFonts w:asciiTheme="minorHAnsi" w:hAnsiTheme="minorHAnsi"/>
          <w:i/>
          <w:color w:val="0070C0"/>
          <w:sz w:val="24"/>
          <w:szCs w:val="24"/>
        </w:rPr>
        <w:t xml:space="preserve">Вимоги до оформлення </w:t>
      </w:r>
      <w:r w:rsidR="002E3FF6">
        <w:rPr>
          <w:rFonts w:asciiTheme="minorHAnsi" w:hAnsiTheme="minorHAnsi"/>
          <w:i/>
          <w:color w:val="0070C0"/>
          <w:sz w:val="24"/>
          <w:szCs w:val="24"/>
        </w:rPr>
        <w:t>домашньої контрольної</w:t>
      </w:r>
      <w:r w:rsidRPr="00F9455D">
        <w:rPr>
          <w:rFonts w:asciiTheme="minorHAnsi" w:hAnsiTheme="minorHAnsi"/>
          <w:i/>
          <w:color w:val="0070C0"/>
          <w:sz w:val="24"/>
          <w:szCs w:val="24"/>
        </w:rPr>
        <w:t xml:space="preserve"> роботи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>,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п</w:t>
      </w:r>
      <w:r w:rsidRPr="00F9455D">
        <w:rPr>
          <w:rFonts w:asciiTheme="minorHAnsi" w:hAnsiTheme="minorHAnsi"/>
          <w:i/>
          <w:color w:val="0070C0"/>
          <w:sz w:val="24"/>
          <w:szCs w:val="24"/>
        </w:rPr>
        <w:t xml:space="preserve">ерелік запитань до </w:t>
      </w:r>
      <w:r w:rsidR="00CC22F3">
        <w:rPr>
          <w:rFonts w:asciiTheme="minorHAnsi" w:hAnsiTheme="minorHAnsi"/>
          <w:i/>
          <w:color w:val="0070C0"/>
          <w:sz w:val="24"/>
          <w:szCs w:val="24"/>
        </w:rPr>
        <w:t xml:space="preserve">умов проведення </w:t>
      </w:r>
      <w:r w:rsidR="002E3FF6">
        <w:rPr>
          <w:rFonts w:asciiTheme="minorHAnsi" w:hAnsiTheme="minorHAnsi"/>
          <w:i/>
          <w:color w:val="0070C0"/>
          <w:sz w:val="24"/>
          <w:szCs w:val="24"/>
        </w:rPr>
        <w:t>залік</w:t>
      </w:r>
      <w:r w:rsidRPr="00F9455D">
        <w:rPr>
          <w:rFonts w:asciiTheme="minorHAnsi" w:hAnsiTheme="minorHAnsi"/>
          <w:i/>
          <w:color w:val="0070C0"/>
          <w:sz w:val="24"/>
          <w:szCs w:val="24"/>
        </w:rPr>
        <w:t xml:space="preserve">у </w:t>
      </w:r>
      <w:r w:rsidR="00CC22F3">
        <w:rPr>
          <w:rFonts w:asciiTheme="minorHAnsi" w:hAnsiTheme="minorHAnsi"/>
          <w:i/>
          <w:color w:val="0070C0"/>
          <w:sz w:val="24"/>
          <w:szCs w:val="24"/>
        </w:rPr>
        <w:t>викладаються під час консультацій.</w:t>
      </w:r>
    </w:p>
    <w:p w:rsidR="006A53A9" w:rsidRPr="00F9455D" w:rsidRDefault="006A53A9" w:rsidP="002E3FF6">
      <w:pPr>
        <w:pStyle w:val="a0"/>
        <w:spacing w:after="120" w:line="240" w:lineRule="auto"/>
        <w:ind w:left="644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B47838" w:rsidRPr="00F677B9" w:rsidRDefault="00B47838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D5593" w:rsidRPr="0023533A" w:rsidRDefault="00714AB2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23533A">
        <w:rPr>
          <w:rFonts w:asciiTheme="minorHAnsi" w:hAnsiTheme="minorHAnsi"/>
          <w:b/>
          <w:bCs/>
          <w:sz w:val="24"/>
          <w:szCs w:val="24"/>
        </w:rPr>
        <w:t>Робочу програму</w:t>
      </w:r>
      <w:r w:rsidR="00AD5593" w:rsidRPr="0023533A">
        <w:rPr>
          <w:rFonts w:asciiTheme="minorHAnsi" w:hAnsiTheme="minorHAnsi"/>
          <w:b/>
          <w:bCs/>
          <w:sz w:val="24"/>
          <w:szCs w:val="24"/>
        </w:rPr>
        <w:t xml:space="preserve"> навчальної дисципліни</w:t>
      </w:r>
      <w:r w:rsidR="00F162DC" w:rsidRPr="0023533A">
        <w:rPr>
          <w:rFonts w:asciiTheme="minorHAnsi" w:hAnsiTheme="minorHAnsi"/>
          <w:b/>
          <w:bCs/>
          <w:sz w:val="24"/>
          <w:szCs w:val="24"/>
        </w:rPr>
        <w:t xml:space="preserve"> (силабус)</w:t>
      </w:r>
      <w:r w:rsidR="005F4692" w:rsidRPr="0023533A">
        <w:rPr>
          <w:rFonts w:asciiTheme="minorHAnsi" w:hAnsiTheme="minorHAnsi"/>
          <w:b/>
          <w:bCs/>
          <w:sz w:val="24"/>
          <w:szCs w:val="24"/>
        </w:rPr>
        <w:t>:</w:t>
      </w:r>
    </w:p>
    <w:p w:rsidR="0037780B" w:rsidRDefault="001D56C1" w:rsidP="00B47838">
      <w:pPr>
        <w:spacing w:after="120" w:line="240" w:lineRule="auto"/>
        <w:jc w:val="both"/>
        <w:rPr>
          <w:rFonts w:asciiTheme="minorHAnsi" w:hAnsiTheme="minorHAnsi"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С</w:t>
      </w:r>
      <w:r w:rsidR="00B47838" w:rsidRPr="0023533A">
        <w:rPr>
          <w:rFonts w:asciiTheme="minorHAnsi" w:hAnsiTheme="minorHAnsi"/>
          <w:b/>
          <w:bCs/>
          <w:sz w:val="22"/>
          <w:szCs w:val="22"/>
        </w:rPr>
        <w:t>кладено</w:t>
      </w:r>
      <w:r w:rsidR="00B47838" w:rsidRPr="0023533A">
        <w:rPr>
          <w:rFonts w:asciiTheme="minorHAnsi" w:hAnsiTheme="minorHAnsi"/>
          <w:sz w:val="22"/>
          <w:szCs w:val="22"/>
        </w:rPr>
        <w:t xml:space="preserve"> </w:t>
      </w:r>
      <w:r w:rsidR="00E75EF6">
        <w:rPr>
          <w:rFonts w:asciiTheme="minorHAnsi" w:hAnsiTheme="minorHAnsi"/>
          <w:sz w:val="22"/>
          <w:szCs w:val="22"/>
        </w:rPr>
        <w:t>доцент</w:t>
      </w:r>
      <w:r w:rsidR="00CC22F3">
        <w:rPr>
          <w:rFonts w:asciiTheme="minorHAnsi" w:hAnsiTheme="minorHAnsi"/>
          <w:sz w:val="22"/>
          <w:szCs w:val="22"/>
        </w:rPr>
        <w:t>ом</w:t>
      </w:r>
      <w:r w:rsidR="00E75EF6">
        <w:rPr>
          <w:rFonts w:asciiTheme="minorHAnsi" w:hAnsiTheme="minorHAnsi"/>
          <w:sz w:val="22"/>
          <w:szCs w:val="22"/>
        </w:rPr>
        <w:t xml:space="preserve"> кафедри </w:t>
      </w:r>
      <w:r w:rsidR="00CC22F3">
        <w:rPr>
          <w:rFonts w:asciiTheme="minorHAnsi" w:hAnsiTheme="minorHAnsi"/>
          <w:sz w:val="22"/>
          <w:szCs w:val="22"/>
        </w:rPr>
        <w:t xml:space="preserve">органічної хімії і </w:t>
      </w:r>
      <w:r w:rsidR="00E75EF6">
        <w:rPr>
          <w:rFonts w:asciiTheme="minorHAnsi" w:hAnsiTheme="minorHAnsi"/>
          <w:sz w:val="22"/>
          <w:szCs w:val="22"/>
        </w:rPr>
        <w:t>технології органічних речовин</w:t>
      </w:r>
      <w:r w:rsidR="00CC22F3">
        <w:rPr>
          <w:rFonts w:asciiTheme="minorHAnsi" w:hAnsiTheme="minorHAnsi"/>
          <w:sz w:val="22"/>
          <w:szCs w:val="22"/>
        </w:rPr>
        <w:t xml:space="preserve">:  </w:t>
      </w:r>
    </w:p>
    <w:p w:rsidR="00B47838" w:rsidRPr="0023533A" w:rsidRDefault="6213888D" w:rsidP="6213888D">
      <w:pPr>
        <w:spacing w:after="120" w:line="24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6213888D">
        <w:rPr>
          <w:rFonts w:asciiTheme="minorHAnsi" w:hAnsiTheme="minorHAnsi"/>
          <w:sz w:val="22"/>
          <w:szCs w:val="22"/>
        </w:rPr>
        <w:t>к.х.н. доц. Кощій І.В.</w:t>
      </w:r>
    </w:p>
    <w:p w:rsidR="00B47838" w:rsidRPr="0023533A" w:rsidRDefault="008A4024" w:rsidP="6213888D">
      <w:pPr>
        <w:spacing w:after="120" w:line="240" w:lineRule="auto"/>
        <w:jc w:val="both"/>
        <w:rPr>
          <w:rFonts w:asciiTheme="minorHAnsi" w:hAnsiTheme="minorHAnsi"/>
          <w:sz w:val="22"/>
          <w:szCs w:val="22"/>
        </w:rPr>
      </w:pPr>
      <w:r w:rsidRPr="6213888D">
        <w:rPr>
          <w:rFonts w:asciiTheme="minorHAnsi" w:hAnsiTheme="minorHAnsi"/>
          <w:b/>
          <w:bCs/>
          <w:sz w:val="22"/>
          <w:szCs w:val="22"/>
        </w:rPr>
        <w:t>Ухвалено</w:t>
      </w:r>
      <w:r w:rsidRPr="6213888D">
        <w:rPr>
          <w:rFonts w:asciiTheme="minorHAnsi" w:hAnsiTheme="minorHAnsi"/>
          <w:sz w:val="22"/>
          <w:szCs w:val="22"/>
        </w:rPr>
        <w:t xml:space="preserve"> </w:t>
      </w:r>
      <w:r w:rsidR="00C301EF" w:rsidRPr="6213888D">
        <w:rPr>
          <w:rFonts w:asciiTheme="minorHAnsi" w:hAnsiTheme="minorHAnsi"/>
          <w:sz w:val="22"/>
          <w:szCs w:val="22"/>
        </w:rPr>
        <w:t>к</w:t>
      </w:r>
      <w:r w:rsidRPr="6213888D">
        <w:rPr>
          <w:rFonts w:asciiTheme="minorHAnsi" w:hAnsiTheme="minorHAnsi"/>
          <w:sz w:val="22"/>
          <w:szCs w:val="22"/>
        </w:rPr>
        <w:t>афедр</w:t>
      </w:r>
      <w:r w:rsidR="00C301EF" w:rsidRPr="6213888D">
        <w:rPr>
          <w:rFonts w:asciiTheme="minorHAnsi" w:hAnsiTheme="minorHAnsi"/>
          <w:sz w:val="22"/>
          <w:szCs w:val="22"/>
        </w:rPr>
        <w:t>ою</w:t>
      </w:r>
      <w:r w:rsidRPr="6213888D">
        <w:rPr>
          <w:rFonts w:asciiTheme="minorHAnsi" w:hAnsiTheme="minorHAnsi"/>
          <w:sz w:val="22"/>
          <w:szCs w:val="22"/>
        </w:rPr>
        <w:t xml:space="preserve"> </w:t>
      </w:r>
      <w:r w:rsidR="00CC22F3" w:rsidRPr="6213888D">
        <w:rPr>
          <w:rFonts w:asciiTheme="minorHAnsi" w:hAnsiTheme="minorHAnsi"/>
          <w:sz w:val="22"/>
          <w:szCs w:val="22"/>
        </w:rPr>
        <w:t xml:space="preserve">органічної хімії і </w:t>
      </w:r>
      <w:r w:rsidR="008C25B3" w:rsidRPr="6213888D">
        <w:rPr>
          <w:rFonts w:asciiTheme="minorHAnsi" w:hAnsiTheme="minorHAnsi"/>
          <w:sz w:val="22"/>
          <w:szCs w:val="22"/>
        </w:rPr>
        <w:t>технології органічних речовин</w:t>
      </w:r>
      <w:r w:rsidR="00CC22F3" w:rsidRPr="6213888D">
        <w:rPr>
          <w:rFonts w:asciiTheme="minorHAnsi" w:hAnsiTheme="minorHAnsi"/>
          <w:sz w:val="22"/>
          <w:szCs w:val="22"/>
        </w:rPr>
        <w:t xml:space="preserve"> </w:t>
      </w:r>
      <w:r w:rsidRPr="6213888D">
        <w:rPr>
          <w:rFonts w:asciiTheme="minorHAnsi" w:hAnsiTheme="minorHAnsi"/>
          <w:sz w:val="22"/>
          <w:szCs w:val="22"/>
        </w:rPr>
        <w:t xml:space="preserve"> </w:t>
      </w:r>
      <w:r w:rsidR="00C301EF" w:rsidRPr="6213888D">
        <w:rPr>
          <w:rFonts w:asciiTheme="minorHAnsi" w:hAnsiTheme="minorHAnsi"/>
          <w:sz w:val="22"/>
          <w:szCs w:val="22"/>
        </w:rPr>
        <w:t>(</w:t>
      </w:r>
      <w:r w:rsidR="00BA590A" w:rsidRPr="6213888D">
        <w:rPr>
          <w:rFonts w:asciiTheme="minorHAnsi" w:hAnsiTheme="minorHAnsi"/>
          <w:sz w:val="22"/>
          <w:szCs w:val="22"/>
        </w:rPr>
        <w:t>протокол № 1</w:t>
      </w:r>
      <w:r w:rsidR="00C2564E">
        <w:rPr>
          <w:rFonts w:asciiTheme="minorHAnsi" w:hAnsiTheme="minorHAnsi"/>
          <w:sz w:val="22"/>
          <w:szCs w:val="22"/>
        </w:rPr>
        <w:t>4</w:t>
      </w:r>
      <w:r w:rsidR="00B819B3">
        <w:rPr>
          <w:rFonts w:asciiTheme="minorHAnsi" w:hAnsiTheme="minorHAnsi"/>
          <w:sz w:val="22"/>
          <w:szCs w:val="22"/>
        </w:rPr>
        <w:t xml:space="preserve"> від </w:t>
      </w:r>
      <w:r w:rsidR="00C2564E">
        <w:rPr>
          <w:rFonts w:asciiTheme="minorHAnsi" w:hAnsiTheme="minorHAnsi"/>
          <w:sz w:val="22"/>
          <w:szCs w:val="22"/>
          <w:lang w:val="ru-RU"/>
        </w:rPr>
        <w:t>2</w:t>
      </w:r>
      <w:r w:rsidR="0013184E" w:rsidRPr="0013184E">
        <w:rPr>
          <w:rFonts w:asciiTheme="minorHAnsi" w:hAnsiTheme="minorHAnsi"/>
          <w:sz w:val="22"/>
          <w:szCs w:val="22"/>
          <w:lang w:val="ru-RU"/>
        </w:rPr>
        <w:t>7</w:t>
      </w:r>
      <w:r w:rsidR="00CC22F3" w:rsidRPr="6213888D">
        <w:rPr>
          <w:rFonts w:asciiTheme="minorHAnsi" w:hAnsiTheme="minorHAnsi"/>
          <w:sz w:val="22"/>
          <w:szCs w:val="22"/>
        </w:rPr>
        <w:t>.06.202</w:t>
      </w:r>
      <w:r w:rsidR="0013184E" w:rsidRPr="0013184E">
        <w:rPr>
          <w:rFonts w:asciiTheme="minorHAnsi" w:hAnsiTheme="minorHAnsi"/>
          <w:sz w:val="22"/>
          <w:szCs w:val="22"/>
          <w:lang w:val="ru-RU"/>
        </w:rPr>
        <w:t>5</w:t>
      </w:r>
      <w:r w:rsidR="00E67EBC" w:rsidRPr="6213888D">
        <w:rPr>
          <w:rFonts w:asciiTheme="minorHAnsi" w:hAnsiTheme="minorHAnsi"/>
          <w:sz w:val="22"/>
          <w:szCs w:val="22"/>
        </w:rPr>
        <w:t>)</w:t>
      </w:r>
      <w:r w:rsidR="008203F9" w:rsidRPr="6213888D">
        <w:rPr>
          <w:rStyle w:val="af0"/>
          <w:rFonts w:asciiTheme="minorHAnsi" w:hAnsiTheme="minorHAnsi"/>
          <w:sz w:val="22"/>
          <w:szCs w:val="22"/>
        </w:rPr>
        <w:footnoteReference w:id="1"/>
      </w:r>
    </w:p>
    <w:p w:rsidR="00E75EF6" w:rsidRPr="0023533A" w:rsidRDefault="6213888D" w:rsidP="6213888D">
      <w:pPr>
        <w:spacing w:after="120" w:line="240" w:lineRule="auto"/>
        <w:jc w:val="both"/>
        <w:rPr>
          <w:rFonts w:asciiTheme="minorHAnsi" w:hAnsiTheme="minorHAnsi"/>
          <w:sz w:val="22"/>
          <w:szCs w:val="22"/>
        </w:rPr>
      </w:pPr>
      <w:r w:rsidRPr="6213888D">
        <w:rPr>
          <w:rFonts w:asciiTheme="minorHAnsi" w:hAnsiTheme="minorHAnsi"/>
          <w:b/>
          <w:bCs/>
          <w:sz w:val="22"/>
          <w:szCs w:val="22"/>
        </w:rPr>
        <w:t xml:space="preserve">Погоджено </w:t>
      </w:r>
      <w:r w:rsidRPr="6213888D">
        <w:rPr>
          <w:rFonts w:asciiTheme="minorHAnsi" w:hAnsiTheme="minorHAnsi"/>
          <w:sz w:val="22"/>
          <w:szCs w:val="22"/>
        </w:rPr>
        <w:t>Методичною комісією фак</w:t>
      </w:r>
      <w:r w:rsidR="00C2564E">
        <w:rPr>
          <w:rFonts w:asciiTheme="minorHAnsi" w:hAnsiTheme="minorHAnsi"/>
          <w:sz w:val="22"/>
          <w:szCs w:val="22"/>
        </w:rPr>
        <w:t>ультету (протокол № 10</w:t>
      </w:r>
      <w:r w:rsidR="00B819B3">
        <w:rPr>
          <w:rFonts w:asciiTheme="minorHAnsi" w:hAnsiTheme="minorHAnsi"/>
          <w:sz w:val="22"/>
          <w:szCs w:val="22"/>
        </w:rPr>
        <w:t xml:space="preserve"> від 2</w:t>
      </w:r>
      <w:r w:rsidR="0013184E" w:rsidRPr="0013184E">
        <w:rPr>
          <w:rFonts w:asciiTheme="minorHAnsi" w:hAnsiTheme="minorHAnsi"/>
          <w:sz w:val="22"/>
          <w:szCs w:val="22"/>
          <w:lang w:val="ru-RU"/>
        </w:rPr>
        <w:t>6</w:t>
      </w:r>
      <w:r w:rsidR="00B819B3">
        <w:rPr>
          <w:rFonts w:asciiTheme="minorHAnsi" w:hAnsiTheme="minorHAnsi"/>
          <w:sz w:val="22"/>
          <w:szCs w:val="22"/>
        </w:rPr>
        <w:t>.0</w:t>
      </w:r>
      <w:r w:rsidR="00C2564E">
        <w:rPr>
          <w:rFonts w:asciiTheme="minorHAnsi" w:hAnsiTheme="minorHAnsi"/>
          <w:sz w:val="22"/>
          <w:szCs w:val="22"/>
        </w:rPr>
        <w:t>6</w:t>
      </w:r>
      <w:r w:rsidRPr="6213888D">
        <w:rPr>
          <w:rFonts w:asciiTheme="minorHAnsi" w:hAnsiTheme="minorHAnsi"/>
          <w:sz w:val="22"/>
          <w:szCs w:val="22"/>
        </w:rPr>
        <w:t>.202</w:t>
      </w:r>
      <w:r w:rsidR="0013184E" w:rsidRPr="0013184E">
        <w:rPr>
          <w:rFonts w:asciiTheme="minorHAnsi" w:hAnsiTheme="minorHAnsi"/>
          <w:sz w:val="22"/>
          <w:szCs w:val="22"/>
          <w:lang w:val="ru-RU"/>
        </w:rPr>
        <w:t>5</w:t>
      </w:r>
      <w:r w:rsidRPr="6213888D">
        <w:rPr>
          <w:rFonts w:asciiTheme="minorHAnsi" w:hAnsiTheme="minorHAnsi"/>
          <w:sz w:val="22"/>
          <w:szCs w:val="22"/>
        </w:rPr>
        <w:t xml:space="preserve"> р.)</w:t>
      </w:r>
    </w:p>
    <w:sectPr w:rsidR="00E75EF6" w:rsidRPr="0023533A" w:rsidSect="005413FF">
      <w:footnotePr>
        <w:numRestart w:val="eachPage"/>
      </w:footnotePr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E07" w:rsidRDefault="007D6E07" w:rsidP="004E0EDF">
      <w:pPr>
        <w:spacing w:line="240" w:lineRule="auto"/>
      </w:pPr>
      <w:r>
        <w:separator/>
      </w:r>
    </w:p>
  </w:endnote>
  <w:endnote w:type="continuationSeparator" w:id="0">
    <w:p w:rsidR="007D6E07" w:rsidRDefault="007D6E07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E07" w:rsidRDefault="007D6E07" w:rsidP="004E0EDF">
      <w:pPr>
        <w:spacing w:line="240" w:lineRule="auto"/>
      </w:pPr>
      <w:r>
        <w:separator/>
      </w:r>
    </w:p>
  </w:footnote>
  <w:footnote w:type="continuationSeparator" w:id="0">
    <w:p w:rsidR="007D6E07" w:rsidRDefault="007D6E07" w:rsidP="004E0EDF">
      <w:pPr>
        <w:spacing w:line="240" w:lineRule="auto"/>
      </w:pPr>
      <w:r>
        <w:continuationSeparator/>
      </w:r>
    </w:p>
  </w:footnote>
  <w:footnote w:id="1">
    <w:p w:rsidR="00DA76E0" w:rsidRDefault="00DA76E0">
      <w:pPr>
        <w:pStyle w:val="ae"/>
      </w:pPr>
      <w:r>
        <w:rPr>
          <w:rStyle w:val="af0"/>
        </w:rPr>
        <w:footnoteRef/>
      </w:r>
      <w:r>
        <w:t xml:space="preserve"> Силабус спочатку погоджується метод. Комісією, а потів Ухвалюється кафедрою.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F5E"/>
    <w:multiLevelType w:val="hybridMultilevel"/>
    <w:tmpl w:val="627A3C96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75048"/>
    <w:multiLevelType w:val="hybridMultilevel"/>
    <w:tmpl w:val="535A17F2"/>
    <w:lvl w:ilvl="0" w:tplc="CC00CF6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7A1439"/>
    <w:multiLevelType w:val="hybridMultilevel"/>
    <w:tmpl w:val="5C7A3FC8"/>
    <w:lvl w:ilvl="0" w:tplc="F76810B6">
      <w:start w:val="10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214876E3"/>
    <w:multiLevelType w:val="hybridMultilevel"/>
    <w:tmpl w:val="8BFE08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19524D"/>
    <w:multiLevelType w:val="hybridMultilevel"/>
    <w:tmpl w:val="51500298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247F8"/>
    <w:multiLevelType w:val="hybridMultilevel"/>
    <w:tmpl w:val="9D288108"/>
    <w:lvl w:ilvl="0" w:tplc="5036A9B8">
      <w:start w:val="8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>
    <w:nsid w:val="326B5FAA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1014E"/>
    <w:multiLevelType w:val="singleLevel"/>
    <w:tmpl w:val="1B5E34CA"/>
    <w:lvl w:ilvl="0">
      <w:start w:val="8"/>
      <w:numFmt w:val="bullet"/>
      <w:lvlText w:val="-"/>
      <w:lvlJc w:val="left"/>
      <w:pPr>
        <w:tabs>
          <w:tab w:val="num" w:pos="927"/>
        </w:tabs>
        <w:ind w:left="907" w:hanging="340"/>
      </w:pPr>
      <w:rPr>
        <w:sz w:val="22"/>
      </w:rPr>
    </w:lvl>
  </w:abstractNum>
  <w:abstractNum w:abstractNumId="10">
    <w:nsid w:val="3B317966"/>
    <w:multiLevelType w:val="hybridMultilevel"/>
    <w:tmpl w:val="0E149846"/>
    <w:lvl w:ilvl="0" w:tplc="19E0F502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F4AA9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46245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B620D"/>
    <w:multiLevelType w:val="hybridMultilevel"/>
    <w:tmpl w:val="A5D8CC66"/>
    <w:lvl w:ilvl="0" w:tplc="9414490C">
      <w:start w:val="1"/>
      <w:numFmt w:val="bullet"/>
      <w:lvlText w:val="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85CDB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674C1"/>
    <w:multiLevelType w:val="hybridMultilevel"/>
    <w:tmpl w:val="DBF287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A5304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E5603"/>
    <w:multiLevelType w:val="hybridMultilevel"/>
    <w:tmpl w:val="F8DE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17"/>
  </w:num>
  <w:num w:numId="5">
    <w:abstractNumId w:val="20"/>
  </w:num>
  <w:num w:numId="6">
    <w:abstractNumId w:val="20"/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0"/>
  </w:num>
  <w:num w:numId="10">
    <w:abstractNumId w:val="20"/>
  </w:num>
  <w:num w:numId="11">
    <w:abstractNumId w:val="20"/>
  </w:num>
  <w:num w:numId="12">
    <w:abstractNumId w:val="8"/>
  </w:num>
  <w:num w:numId="13">
    <w:abstractNumId w:val="13"/>
  </w:num>
  <w:num w:numId="14">
    <w:abstractNumId w:val="10"/>
  </w:num>
  <w:num w:numId="15">
    <w:abstractNumId w:val="7"/>
  </w:num>
  <w:num w:numId="16">
    <w:abstractNumId w:val="11"/>
  </w:num>
  <w:num w:numId="17">
    <w:abstractNumId w:val="16"/>
  </w:num>
  <w:num w:numId="18">
    <w:abstractNumId w:val="14"/>
  </w:num>
  <w:num w:numId="19">
    <w:abstractNumId w:val="1"/>
  </w:num>
  <w:num w:numId="20">
    <w:abstractNumId w:val="9"/>
  </w:num>
  <w:num w:numId="21">
    <w:abstractNumId w:val="0"/>
  </w:num>
  <w:num w:numId="22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"/>
  </w:num>
  <w:num w:numId="25">
    <w:abstractNumId w:val="18"/>
  </w:num>
  <w:num w:numId="26">
    <w:abstractNumId w:val="5"/>
  </w:num>
  <w:num w:numId="27">
    <w:abstractNumId w:val="2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A6336"/>
    <w:rsid w:val="00001006"/>
    <w:rsid w:val="00010BB2"/>
    <w:rsid w:val="000270E8"/>
    <w:rsid w:val="00045444"/>
    <w:rsid w:val="00062081"/>
    <w:rsid w:val="000710BB"/>
    <w:rsid w:val="00071B78"/>
    <w:rsid w:val="00077884"/>
    <w:rsid w:val="00087AFC"/>
    <w:rsid w:val="00091C90"/>
    <w:rsid w:val="00094D03"/>
    <w:rsid w:val="00096CD9"/>
    <w:rsid w:val="000C1320"/>
    <w:rsid w:val="000C40A0"/>
    <w:rsid w:val="000C709A"/>
    <w:rsid w:val="000D1F73"/>
    <w:rsid w:val="000F01A9"/>
    <w:rsid w:val="000F5CF0"/>
    <w:rsid w:val="001115D2"/>
    <w:rsid w:val="00113551"/>
    <w:rsid w:val="0013184E"/>
    <w:rsid w:val="00132DDC"/>
    <w:rsid w:val="00137686"/>
    <w:rsid w:val="001435BE"/>
    <w:rsid w:val="00145A3C"/>
    <w:rsid w:val="001472E2"/>
    <w:rsid w:val="001569A8"/>
    <w:rsid w:val="00156F2B"/>
    <w:rsid w:val="001674B8"/>
    <w:rsid w:val="00171D35"/>
    <w:rsid w:val="00173117"/>
    <w:rsid w:val="00186BA0"/>
    <w:rsid w:val="00186C95"/>
    <w:rsid w:val="001943AA"/>
    <w:rsid w:val="001A5ABA"/>
    <w:rsid w:val="001B414C"/>
    <w:rsid w:val="001C5549"/>
    <w:rsid w:val="001D3021"/>
    <w:rsid w:val="001D56C1"/>
    <w:rsid w:val="001D68D7"/>
    <w:rsid w:val="001E48A9"/>
    <w:rsid w:val="001E5B0F"/>
    <w:rsid w:val="001E64A2"/>
    <w:rsid w:val="001F3AF6"/>
    <w:rsid w:val="00210145"/>
    <w:rsid w:val="00212C1E"/>
    <w:rsid w:val="0023533A"/>
    <w:rsid w:val="0024052C"/>
    <w:rsid w:val="0024717A"/>
    <w:rsid w:val="0025070C"/>
    <w:rsid w:val="00253BCC"/>
    <w:rsid w:val="0027020F"/>
    <w:rsid w:val="00270675"/>
    <w:rsid w:val="002877D0"/>
    <w:rsid w:val="00294076"/>
    <w:rsid w:val="002A0B32"/>
    <w:rsid w:val="002B1E3F"/>
    <w:rsid w:val="002E3FF6"/>
    <w:rsid w:val="002F4B22"/>
    <w:rsid w:val="002F5E54"/>
    <w:rsid w:val="002F65A3"/>
    <w:rsid w:val="00306C33"/>
    <w:rsid w:val="00311379"/>
    <w:rsid w:val="00333DC4"/>
    <w:rsid w:val="003373D7"/>
    <w:rsid w:val="00341ADD"/>
    <w:rsid w:val="003715E9"/>
    <w:rsid w:val="0037780B"/>
    <w:rsid w:val="003812F4"/>
    <w:rsid w:val="00382C91"/>
    <w:rsid w:val="003A616F"/>
    <w:rsid w:val="003C1370"/>
    <w:rsid w:val="003C2E96"/>
    <w:rsid w:val="003C70D8"/>
    <w:rsid w:val="003C7AE4"/>
    <w:rsid w:val="003D35CF"/>
    <w:rsid w:val="003F0A41"/>
    <w:rsid w:val="00403711"/>
    <w:rsid w:val="00422268"/>
    <w:rsid w:val="00427A83"/>
    <w:rsid w:val="004361C1"/>
    <w:rsid w:val="004442EE"/>
    <w:rsid w:val="004608D7"/>
    <w:rsid w:val="0046185F"/>
    <w:rsid w:val="0046632F"/>
    <w:rsid w:val="004836D0"/>
    <w:rsid w:val="004922BC"/>
    <w:rsid w:val="00494B8C"/>
    <w:rsid w:val="00497220"/>
    <w:rsid w:val="004A6336"/>
    <w:rsid w:val="004A6D3E"/>
    <w:rsid w:val="004D0B4C"/>
    <w:rsid w:val="004D1575"/>
    <w:rsid w:val="004E0D1B"/>
    <w:rsid w:val="004E0EDF"/>
    <w:rsid w:val="004E6F4E"/>
    <w:rsid w:val="004F6918"/>
    <w:rsid w:val="005041A8"/>
    <w:rsid w:val="00512DAC"/>
    <w:rsid w:val="00520B44"/>
    <w:rsid w:val="005251A5"/>
    <w:rsid w:val="005261AB"/>
    <w:rsid w:val="00530BFF"/>
    <w:rsid w:val="005413FF"/>
    <w:rsid w:val="00555A8B"/>
    <w:rsid w:val="00556E26"/>
    <w:rsid w:val="00582A40"/>
    <w:rsid w:val="00585805"/>
    <w:rsid w:val="005919C6"/>
    <w:rsid w:val="00596A62"/>
    <w:rsid w:val="005A0B8F"/>
    <w:rsid w:val="005D764D"/>
    <w:rsid w:val="005F0BEF"/>
    <w:rsid w:val="005F4692"/>
    <w:rsid w:val="00607032"/>
    <w:rsid w:val="006153C4"/>
    <w:rsid w:val="006345D6"/>
    <w:rsid w:val="00635D1D"/>
    <w:rsid w:val="00640049"/>
    <w:rsid w:val="00646145"/>
    <w:rsid w:val="0064722E"/>
    <w:rsid w:val="00671ECB"/>
    <w:rsid w:val="006757B0"/>
    <w:rsid w:val="006864EE"/>
    <w:rsid w:val="006A53A9"/>
    <w:rsid w:val="006B1135"/>
    <w:rsid w:val="006E65B0"/>
    <w:rsid w:val="006F5C29"/>
    <w:rsid w:val="00714AB2"/>
    <w:rsid w:val="007244E1"/>
    <w:rsid w:val="007461CC"/>
    <w:rsid w:val="0075150E"/>
    <w:rsid w:val="007552DA"/>
    <w:rsid w:val="00761E79"/>
    <w:rsid w:val="00766039"/>
    <w:rsid w:val="00773010"/>
    <w:rsid w:val="007751D1"/>
    <w:rsid w:val="0077700A"/>
    <w:rsid w:val="00785193"/>
    <w:rsid w:val="00791855"/>
    <w:rsid w:val="00797368"/>
    <w:rsid w:val="007D34CD"/>
    <w:rsid w:val="007D6E07"/>
    <w:rsid w:val="007E125E"/>
    <w:rsid w:val="007E3190"/>
    <w:rsid w:val="007E749B"/>
    <w:rsid w:val="007E7F74"/>
    <w:rsid w:val="007F6004"/>
    <w:rsid w:val="007F7C45"/>
    <w:rsid w:val="00804BFB"/>
    <w:rsid w:val="008114C6"/>
    <w:rsid w:val="0081467B"/>
    <w:rsid w:val="008203F9"/>
    <w:rsid w:val="0082621A"/>
    <w:rsid w:val="00832CCE"/>
    <w:rsid w:val="00837D26"/>
    <w:rsid w:val="00843A00"/>
    <w:rsid w:val="008558AA"/>
    <w:rsid w:val="00860DDA"/>
    <w:rsid w:val="00880FD0"/>
    <w:rsid w:val="00894491"/>
    <w:rsid w:val="0089753C"/>
    <w:rsid w:val="008A03A1"/>
    <w:rsid w:val="008A4024"/>
    <w:rsid w:val="008B16FE"/>
    <w:rsid w:val="008C25B3"/>
    <w:rsid w:val="008D1B2D"/>
    <w:rsid w:val="008E5C5E"/>
    <w:rsid w:val="008E6B7E"/>
    <w:rsid w:val="008F7B8E"/>
    <w:rsid w:val="009041A5"/>
    <w:rsid w:val="0091012C"/>
    <w:rsid w:val="0091306A"/>
    <w:rsid w:val="00936F07"/>
    <w:rsid w:val="00940CB4"/>
    <w:rsid w:val="00941384"/>
    <w:rsid w:val="0094354A"/>
    <w:rsid w:val="00953A72"/>
    <w:rsid w:val="00962C2E"/>
    <w:rsid w:val="00970560"/>
    <w:rsid w:val="009A290A"/>
    <w:rsid w:val="009A7124"/>
    <w:rsid w:val="009B2DDB"/>
    <w:rsid w:val="009C7B7B"/>
    <w:rsid w:val="009D1529"/>
    <w:rsid w:val="009D42CC"/>
    <w:rsid w:val="009F0DAC"/>
    <w:rsid w:val="009F69B9"/>
    <w:rsid w:val="009F751E"/>
    <w:rsid w:val="00A16A2E"/>
    <w:rsid w:val="00A17999"/>
    <w:rsid w:val="00A2464E"/>
    <w:rsid w:val="00A2798C"/>
    <w:rsid w:val="00A33FC6"/>
    <w:rsid w:val="00A4302E"/>
    <w:rsid w:val="00A57D31"/>
    <w:rsid w:val="00A65D67"/>
    <w:rsid w:val="00A7415E"/>
    <w:rsid w:val="00A90398"/>
    <w:rsid w:val="00A90531"/>
    <w:rsid w:val="00AA6B23"/>
    <w:rsid w:val="00AB05C9"/>
    <w:rsid w:val="00AC5AC2"/>
    <w:rsid w:val="00AD5593"/>
    <w:rsid w:val="00AE3600"/>
    <w:rsid w:val="00AE41A6"/>
    <w:rsid w:val="00AE6FB9"/>
    <w:rsid w:val="00B04744"/>
    <w:rsid w:val="00B20824"/>
    <w:rsid w:val="00B40317"/>
    <w:rsid w:val="00B47838"/>
    <w:rsid w:val="00B709E8"/>
    <w:rsid w:val="00B819B3"/>
    <w:rsid w:val="00B85AFE"/>
    <w:rsid w:val="00B962E2"/>
    <w:rsid w:val="00BA4223"/>
    <w:rsid w:val="00BA590A"/>
    <w:rsid w:val="00BA7763"/>
    <w:rsid w:val="00BB46CB"/>
    <w:rsid w:val="00BC4386"/>
    <w:rsid w:val="00C1170D"/>
    <w:rsid w:val="00C1410C"/>
    <w:rsid w:val="00C16CCF"/>
    <w:rsid w:val="00C17A63"/>
    <w:rsid w:val="00C2564E"/>
    <w:rsid w:val="00C301EF"/>
    <w:rsid w:val="00C32BA6"/>
    <w:rsid w:val="00C334D7"/>
    <w:rsid w:val="00C36834"/>
    <w:rsid w:val="00C42A21"/>
    <w:rsid w:val="00C55C12"/>
    <w:rsid w:val="00C7131F"/>
    <w:rsid w:val="00C90FEB"/>
    <w:rsid w:val="00CA27E6"/>
    <w:rsid w:val="00CB692E"/>
    <w:rsid w:val="00CC22F3"/>
    <w:rsid w:val="00CC4389"/>
    <w:rsid w:val="00CD63FA"/>
    <w:rsid w:val="00CF2B08"/>
    <w:rsid w:val="00CF54F5"/>
    <w:rsid w:val="00D0142D"/>
    <w:rsid w:val="00D05879"/>
    <w:rsid w:val="00D2172D"/>
    <w:rsid w:val="00D236DF"/>
    <w:rsid w:val="00D24216"/>
    <w:rsid w:val="00D266B4"/>
    <w:rsid w:val="00D302E3"/>
    <w:rsid w:val="00D33F0E"/>
    <w:rsid w:val="00D47314"/>
    <w:rsid w:val="00D51CE3"/>
    <w:rsid w:val="00D51FA3"/>
    <w:rsid w:val="00D525C0"/>
    <w:rsid w:val="00D558C2"/>
    <w:rsid w:val="00D5739D"/>
    <w:rsid w:val="00D75837"/>
    <w:rsid w:val="00D770FA"/>
    <w:rsid w:val="00D82DA7"/>
    <w:rsid w:val="00D84121"/>
    <w:rsid w:val="00D92509"/>
    <w:rsid w:val="00DA0600"/>
    <w:rsid w:val="00DA76E0"/>
    <w:rsid w:val="00DD5D17"/>
    <w:rsid w:val="00E0088D"/>
    <w:rsid w:val="00E04FF1"/>
    <w:rsid w:val="00E06AC5"/>
    <w:rsid w:val="00E142E0"/>
    <w:rsid w:val="00E17713"/>
    <w:rsid w:val="00E515B7"/>
    <w:rsid w:val="00E55AD0"/>
    <w:rsid w:val="00E57951"/>
    <w:rsid w:val="00E67EBC"/>
    <w:rsid w:val="00E73A97"/>
    <w:rsid w:val="00E75EF6"/>
    <w:rsid w:val="00E84AF1"/>
    <w:rsid w:val="00E85C3E"/>
    <w:rsid w:val="00EA0EB9"/>
    <w:rsid w:val="00EB1BE0"/>
    <w:rsid w:val="00EB4F56"/>
    <w:rsid w:val="00EE48D3"/>
    <w:rsid w:val="00F162DC"/>
    <w:rsid w:val="00F25DB2"/>
    <w:rsid w:val="00F31022"/>
    <w:rsid w:val="00F34C4C"/>
    <w:rsid w:val="00F40069"/>
    <w:rsid w:val="00F51B26"/>
    <w:rsid w:val="00F66E46"/>
    <w:rsid w:val="00F677B9"/>
    <w:rsid w:val="00F71FBD"/>
    <w:rsid w:val="00F77E2B"/>
    <w:rsid w:val="00F838ED"/>
    <w:rsid w:val="00F84653"/>
    <w:rsid w:val="00F9455D"/>
    <w:rsid w:val="00F95D78"/>
    <w:rsid w:val="00FA4D53"/>
    <w:rsid w:val="00FC745C"/>
    <w:rsid w:val="00FD3FC0"/>
    <w:rsid w:val="00FD5482"/>
    <w:rsid w:val="06BD4938"/>
    <w:rsid w:val="62138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07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34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GridTable2-Accent11">
    <w:name w:val="Grid Table 2 - Accent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character" w:customStyle="1" w:styleId="20">
    <w:name w:val="Заголовок 2 Знак"/>
    <w:basedOn w:val="a1"/>
    <w:link w:val="2"/>
    <w:semiHidden/>
    <w:rsid w:val="00F34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paragraph" w:styleId="af1">
    <w:name w:val="Body Text Indent"/>
    <w:basedOn w:val="a"/>
    <w:link w:val="af2"/>
    <w:rsid w:val="00FD5482"/>
    <w:pPr>
      <w:spacing w:after="120" w:line="240" w:lineRule="auto"/>
      <w:ind w:left="283"/>
    </w:pPr>
    <w:rPr>
      <w:rFonts w:eastAsia="Times New Roman"/>
      <w:sz w:val="24"/>
      <w:szCs w:val="24"/>
      <w:lang w:val="ru-RU" w:eastAsia="ru-RU"/>
    </w:rPr>
  </w:style>
  <w:style w:type="character" w:customStyle="1" w:styleId="af2">
    <w:name w:val="Основной текст с отступом Знак"/>
    <w:basedOn w:val="a1"/>
    <w:link w:val="af1"/>
    <w:rsid w:val="00FD5482"/>
    <w:rPr>
      <w:sz w:val="24"/>
      <w:szCs w:val="24"/>
    </w:rPr>
  </w:style>
  <w:style w:type="paragraph" w:customStyle="1" w:styleId="af3">
    <w:name w:val="Таблиця"/>
    <w:basedOn w:val="a"/>
    <w:link w:val="af4"/>
    <w:qFormat/>
    <w:rsid w:val="003373D7"/>
    <w:pPr>
      <w:spacing w:line="240" w:lineRule="auto"/>
      <w:jc w:val="both"/>
    </w:pPr>
    <w:rPr>
      <w:rFonts w:eastAsia="Calibri"/>
      <w:sz w:val="24"/>
      <w:szCs w:val="24"/>
    </w:rPr>
  </w:style>
  <w:style w:type="character" w:customStyle="1" w:styleId="af4">
    <w:name w:val="Таблиця Знак"/>
    <w:link w:val="af3"/>
    <w:rsid w:val="003373D7"/>
    <w:rPr>
      <w:rFonts w:eastAsia="Calibri"/>
      <w:sz w:val="24"/>
      <w:szCs w:val="24"/>
      <w:lang w:val="uk-UA" w:eastAsia="en-US"/>
    </w:rPr>
  </w:style>
  <w:style w:type="character" w:customStyle="1" w:styleId="af5">
    <w:name w:val="Основний текст_"/>
    <w:link w:val="af6"/>
    <w:rsid w:val="003373D7"/>
    <w:rPr>
      <w:sz w:val="23"/>
      <w:szCs w:val="23"/>
      <w:shd w:val="clear" w:color="auto" w:fill="FFFFFF"/>
    </w:rPr>
  </w:style>
  <w:style w:type="paragraph" w:customStyle="1" w:styleId="af6">
    <w:name w:val="Основний текст"/>
    <w:basedOn w:val="a"/>
    <w:link w:val="af5"/>
    <w:rsid w:val="003373D7"/>
    <w:pPr>
      <w:shd w:val="clear" w:color="auto" w:fill="FFFFFF"/>
      <w:spacing w:after="900" w:line="274" w:lineRule="exact"/>
    </w:pPr>
    <w:rPr>
      <w:rFonts w:eastAsia="Times New Roman"/>
      <w:sz w:val="23"/>
      <w:szCs w:val="23"/>
      <w:shd w:val="clear" w:color="auto" w:fill="FFFFFF"/>
      <w:lang w:val="ru-RU" w:eastAsia="ru-RU"/>
    </w:rPr>
  </w:style>
  <w:style w:type="character" w:customStyle="1" w:styleId="15">
    <w:name w:val="Основний текст (15)_"/>
    <w:link w:val="150"/>
    <w:rsid w:val="003373D7"/>
    <w:rPr>
      <w:rFonts w:ascii="Franklin Gothic Medium" w:eastAsia="Franklin Gothic Medium" w:hAnsi="Franklin Gothic Medium"/>
      <w:sz w:val="18"/>
      <w:szCs w:val="18"/>
      <w:shd w:val="clear" w:color="auto" w:fill="FFFFFF"/>
    </w:rPr>
  </w:style>
  <w:style w:type="character" w:customStyle="1" w:styleId="15TimesNewRoman12pt0pt">
    <w:name w:val="Основний текст (15) + Times New Roman;12 pt;Інтервал 0 pt"/>
    <w:rsid w:val="003373D7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150">
    <w:name w:val="Основний текст (15)"/>
    <w:basedOn w:val="a"/>
    <w:link w:val="15"/>
    <w:rsid w:val="003373D7"/>
    <w:pPr>
      <w:shd w:val="clear" w:color="auto" w:fill="FFFFFF"/>
      <w:spacing w:line="0" w:lineRule="atLeast"/>
    </w:pPr>
    <w:rPr>
      <w:rFonts w:ascii="Franklin Gothic Medium" w:eastAsia="Franklin Gothic Medium" w:hAnsi="Franklin Gothic Medium"/>
      <w:sz w:val="18"/>
      <w:szCs w:val="18"/>
      <w:shd w:val="clear" w:color="auto" w:fill="FFFFFF"/>
      <w:lang w:val="ru-RU" w:eastAsia="ru-RU"/>
    </w:rPr>
  </w:style>
  <w:style w:type="paragraph" w:styleId="af7">
    <w:name w:val="Body Text"/>
    <w:basedOn w:val="a"/>
    <w:link w:val="af8"/>
    <w:semiHidden/>
    <w:unhideWhenUsed/>
    <w:rsid w:val="00785193"/>
    <w:pPr>
      <w:spacing w:after="120"/>
    </w:pPr>
  </w:style>
  <w:style w:type="character" w:customStyle="1" w:styleId="af8">
    <w:name w:val="Основной текст Знак"/>
    <w:basedOn w:val="a1"/>
    <w:link w:val="af7"/>
    <w:semiHidden/>
    <w:rsid w:val="00785193"/>
    <w:rPr>
      <w:rFonts w:eastAsiaTheme="minorHAnsi"/>
      <w:sz w:val="28"/>
      <w:szCs w:val="28"/>
      <w:lang w:val="uk-UA" w:eastAsia="en-US"/>
    </w:rPr>
  </w:style>
  <w:style w:type="paragraph" w:customStyle="1" w:styleId="Default">
    <w:name w:val="Default"/>
    <w:rsid w:val="00DA76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07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34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GridTable2-Accent11">
    <w:name w:val="Grid Table 2 - Accent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character" w:customStyle="1" w:styleId="20">
    <w:name w:val="Заголовок 2 Знак"/>
    <w:basedOn w:val="a1"/>
    <w:link w:val="2"/>
    <w:semiHidden/>
    <w:rsid w:val="00F34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paragraph" w:styleId="af1">
    <w:name w:val="Body Text Indent"/>
    <w:basedOn w:val="a"/>
    <w:link w:val="af2"/>
    <w:rsid w:val="00FD5482"/>
    <w:pPr>
      <w:spacing w:after="120" w:line="240" w:lineRule="auto"/>
      <w:ind w:left="283"/>
    </w:pPr>
    <w:rPr>
      <w:rFonts w:eastAsia="Times New Roman"/>
      <w:sz w:val="24"/>
      <w:szCs w:val="24"/>
      <w:lang w:val="ru-RU" w:eastAsia="ru-RU"/>
    </w:rPr>
  </w:style>
  <w:style w:type="character" w:customStyle="1" w:styleId="af2">
    <w:name w:val="Основной текст с отступом Знак"/>
    <w:basedOn w:val="a1"/>
    <w:link w:val="af1"/>
    <w:rsid w:val="00FD54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la.kpi.ua/handle/123456789/33706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la.kpi.ua/handle/123456789/49989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la.kpi.ua/handle/123456789/41896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A341F1-9ED6-42D3-A20F-E61FBB60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NMV KPI</Company>
  <LinksUpToDate>false</LinksUpToDate>
  <CharactersWithSpaces>24693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Ірина Ко</cp:lastModifiedBy>
  <cp:revision>2</cp:revision>
  <cp:lastPrinted>2020-09-07T13:50:00Z</cp:lastPrinted>
  <dcterms:created xsi:type="dcterms:W3CDTF">2025-08-29T10:35:00Z</dcterms:created>
  <dcterms:modified xsi:type="dcterms:W3CDTF">2025-08-29T10:35:00Z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